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94AF" w14:textId="77777777" w:rsidR="00AC0819" w:rsidRPr="00B81206" w:rsidRDefault="00AC0819" w:rsidP="00E305E1">
      <w:pPr>
        <w:spacing w:after="0" w:line="240" w:lineRule="auto"/>
        <w:rPr>
          <w:rFonts w:eastAsia="Times New Roman" w:cstheme="minorHAnsi"/>
          <w:color w:val="0E2005"/>
          <w:lang w:eastAsia="fr-BE"/>
        </w:rPr>
      </w:pPr>
    </w:p>
    <w:p w14:paraId="4B6EE114" w14:textId="77777777" w:rsidR="00AC0819" w:rsidRPr="00B81206" w:rsidRDefault="00AC0819" w:rsidP="00E305E1">
      <w:pPr>
        <w:spacing w:after="0" w:line="240" w:lineRule="auto"/>
        <w:rPr>
          <w:rFonts w:eastAsia="Times New Roman" w:cstheme="minorHAnsi"/>
          <w:color w:val="0E2005"/>
          <w:lang w:eastAsia="fr-BE"/>
        </w:rPr>
      </w:pPr>
      <w:r w:rsidRPr="00B81206">
        <w:rPr>
          <w:rFonts w:eastAsia="Times New Roman" w:cstheme="minorHAnsi"/>
          <w:noProof/>
          <w:color w:val="0E2005"/>
          <w:lang w:eastAsia="fr-BE"/>
        </w:rPr>
        <w:drawing>
          <wp:inline distT="0" distB="0" distL="0" distR="0" wp14:anchorId="37B3F138" wp14:editId="0D39BFCC">
            <wp:extent cx="1465958" cy="1895475"/>
            <wp:effectExtent l="0" t="0" r="1270" b="0"/>
            <wp:docPr id="1" name="Image 1" descr="C:\Users\Florence\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esktop\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72" cy="1911397"/>
                    </a:xfrm>
                    <a:prstGeom prst="rect">
                      <a:avLst/>
                    </a:prstGeom>
                    <a:noFill/>
                    <a:ln>
                      <a:noFill/>
                    </a:ln>
                  </pic:spPr>
                </pic:pic>
              </a:graphicData>
            </a:graphic>
          </wp:inline>
        </w:drawing>
      </w:r>
    </w:p>
    <w:p w14:paraId="77BD9E7E" w14:textId="77777777" w:rsidR="00AC0819" w:rsidRPr="00B81206" w:rsidRDefault="00AC0819" w:rsidP="00E305E1">
      <w:pPr>
        <w:spacing w:after="0" w:line="240" w:lineRule="auto"/>
        <w:rPr>
          <w:rFonts w:eastAsia="Times New Roman" w:cstheme="minorHAnsi"/>
          <w:color w:val="0E2005"/>
          <w:lang w:eastAsia="fr-BE"/>
        </w:rPr>
      </w:pPr>
    </w:p>
    <w:p w14:paraId="40764CFF" w14:textId="77777777" w:rsidR="00AC0819" w:rsidRPr="00B81206" w:rsidRDefault="00AC0819" w:rsidP="00E305E1">
      <w:pPr>
        <w:spacing w:after="0" w:line="240" w:lineRule="auto"/>
        <w:rPr>
          <w:rFonts w:cstheme="minorHAnsi"/>
        </w:rPr>
      </w:pPr>
      <w:r w:rsidRPr="00B81206">
        <w:rPr>
          <w:rFonts w:cstheme="minorHAnsi"/>
        </w:rPr>
        <w:t xml:space="preserve">Florence </w:t>
      </w:r>
      <w:proofErr w:type="spellStart"/>
      <w:r w:rsidRPr="00B81206">
        <w:rPr>
          <w:rFonts w:cstheme="minorHAnsi"/>
        </w:rPr>
        <w:t>Libon</w:t>
      </w:r>
      <w:proofErr w:type="spellEnd"/>
      <w:r w:rsidRPr="00B81206">
        <w:rPr>
          <w:rFonts w:cstheme="minorHAnsi"/>
        </w:rPr>
        <w:t xml:space="preserve"> MD, PhD</w:t>
      </w:r>
    </w:p>
    <w:p w14:paraId="1574AAFB" w14:textId="77777777" w:rsidR="00AC0819" w:rsidRPr="00B81206" w:rsidRDefault="00AC0819" w:rsidP="00AC0819">
      <w:pPr>
        <w:spacing w:after="0" w:line="240" w:lineRule="auto"/>
        <w:rPr>
          <w:rFonts w:eastAsia="Times New Roman" w:cstheme="minorHAnsi"/>
          <w:color w:val="0E2005"/>
          <w:lang w:eastAsia="fr-BE"/>
        </w:rPr>
      </w:pPr>
      <w:r w:rsidRPr="00B81206">
        <w:rPr>
          <w:rFonts w:eastAsia="Times New Roman" w:cstheme="minorHAnsi"/>
          <w:color w:val="0E2005"/>
          <w:lang w:eastAsia="fr-BE"/>
        </w:rPr>
        <w:t xml:space="preserve">Dermato-allergologue au </w:t>
      </w:r>
      <w:r w:rsidRPr="00B81206">
        <w:rPr>
          <w:rFonts w:cstheme="minorHAnsi"/>
        </w:rPr>
        <w:t>Service de Dermatologie, CHU de Liège-Liège (Belgique)</w:t>
      </w:r>
    </w:p>
    <w:p w14:paraId="37D01894" w14:textId="77777777" w:rsidR="00AE6199" w:rsidRPr="00B81206" w:rsidRDefault="00E305E1" w:rsidP="003B4876">
      <w:pPr>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Les problèmes de paupières sont-ils fréq</w:t>
      </w:r>
      <w:r w:rsidR="00AE6199" w:rsidRPr="00B81206">
        <w:rPr>
          <w:rFonts w:eastAsia="Times New Roman" w:cstheme="minorHAnsi"/>
          <w:color w:val="FF0000"/>
          <w:lang w:eastAsia="fr-BE"/>
        </w:rPr>
        <w:t>uents dans votre consultation ?</w:t>
      </w:r>
    </w:p>
    <w:p w14:paraId="454BC4DA" w14:textId="77777777" w:rsidR="00EF412B" w:rsidRPr="00B81206" w:rsidRDefault="00EF412B" w:rsidP="00880D9A">
      <w:pPr>
        <w:spacing w:before="100" w:beforeAutospacing="1" w:after="100" w:afterAutospacing="1" w:line="240" w:lineRule="auto"/>
        <w:jc w:val="both"/>
        <w:rPr>
          <w:rFonts w:cstheme="minorHAnsi"/>
        </w:rPr>
      </w:pPr>
      <w:r w:rsidRPr="00B81206">
        <w:rPr>
          <w:rFonts w:cstheme="minorHAnsi"/>
        </w:rPr>
        <w:t>Ab</w:t>
      </w:r>
      <w:r w:rsidR="0024079C" w:rsidRPr="00B81206">
        <w:rPr>
          <w:rFonts w:cstheme="minorHAnsi"/>
        </w:rPr>
        <w:t>solument, il s'agit d'un motif</w:t>
      </w:r>
      <w:r w:rsidRPr="00B81206">
        <w:rPr>
          <w:rFonts w:cstheme="minorHAnsi"/>
        </w:rPr>
        <w:t xml:space="preserve"> de consu</w:t>
      </w:r>
      <w:r w:rsidR="0024079C" w:rsidRPr="00B81206">
        <w:rPr>
          <w:rFonts w:cstheme="minorHAnsi"/>
        </w:rPr>
        <w:t>ltation très fréquent</w:t>
      </w:r>
      <w:r w:rsidRPr="00B81206">
        <w:rPr>
          <w:rFonts w:cstheme="minorHAnsi"/>
        </w:rPr>
        <w:t>. Du fait que les paupières s</w:t>
      </w:r>
      <w:r w:rsidR="00464CFD" w:rsidRPr="00B81206">
        <w:rPr>
          <w:rFonts w:cstheme="minorHAnsi"/>
        </w:rPr>
        <w:t>oien</w:t>
      </w:r>
      <w:r w:rsidRPr="00B81206">
        <w:rPr>
          <w:rFonts w:cstheme="minorHAnsi"/>
        </w:rPr>
        <w:t>t constituées de la peau la plus fine de notre corps, elles sont sou</w:t>
      </w:r>
      <w:r w:rsidR="00464CFD" w:rsidRPr="00B81206">
        <w:rPr>
          <w:rFonts w:cstheme="minorHAnsi"/>
        </w:rPr>
        <w:t xml:space="preserve">vent sujettes à l'irritation ou </w:t>
      </w:r>
      <w:r w:rsidRPr="00B81206">
        <w:rPr>
          <w:rFonts w:cstheme="minorHAnsi"/>
        </w:rPr>
        <w:t xml:space="preserve">la surinfection, et peuvent être la </w:t>
      </w:r>
      <w:r w:rsidR="00464CFD" w:rsidRPr="00B81206">
        <w:rPr>
          <w:rFonts w:cstheme="minorHAnsi"/>
        </w:rPr>
        <w:t xml:space="preserve">première zone où se développe un </w:t>
      </w:r>
      <w:r w:rsidRPr="00B81206">
        <w:rPr>
          <w:rFonts w:cstheme="minorHAnsi"/>
        </w:rPr>
        <w:t>eczéma de contact.</w:t>
      </w:r>
    </w:p>
    <w:p w14:paraId="06CBA5EE" w14:textId="77777777" w:rsidR="00E305E1" w:rsidRPr="00B81206" w:rsidRDefault="00AE6199" w:rsidP="00880D9A">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Qui vous adresse</w:t>
      </w:r>
      <w:r w:rsidR="00E305E1" w:rsidRPr="00B81206">
        <w:rPr>
          <w:rFonts w:eastAsia="Times New Roman" w:cstheme="minorHAnsi"/>
          <w:color w:val="FF0000"/>
          <w:lang w:eastAsia="fr-BE"/>
        </w:rPr>
        <w:t xml:space="preserve"> les patients dans votre consultation , y a-t-il beaucoup d'attente?</w:t>
      </w:r>
    </w:p>
    <w:p w14:paraId="4DA960EB" w14:textId="77777777" w:rsidR="003B4876" w:rsidRPr="00B81206" w:rsidRDefault="003B4876" w:rsidP="003B4876">
      <w:p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lang w:eastAsia="fr-BE"/>
        </w:rPr>
        <w:t>Les patients nous sont généralement adressés par des confrères dermatologues qui souhaitent un bilan allergologique après avoir tenté</w:t>
      </w:r>
      <w:r w:rsidR="00145969" w:rsidRPr="00B81206">
        <w:rPr>
          <w:rFonts w:eastAsia="Times New Roman" w:cstheme="minorHAnsi"/>
          <w:lang w:eastAsia="fr-BE"/>
        </w:rPr>
        <w:t xml:space="preserve"> des traitements conventionnels qui n’ont pas fonctionné</w:t>
      </w:r>
      <w:r w:rsidRPr="00B81206">
        <w:rPr>
          <w:rFonts w:eastAsia="Times New Roman" w:cstheme="minorHAnsi"/>
          <w:lang w:eastAsia="fr-BE"/>
        </w:rPr>
        <w:t>. Les patients peuvent aussi venir de leur propre initiative po</w:t>
      </w:r>
      <w:r w:rsidR="002E13BE" w:rsidRPr="00B81206">
        <w:rPr>
          <w:rFonts w:eastAsia="Times New Roman" w:cstheme="minorHAnsi"/>
          <w:lang w:eastAsia="fr-BE"/>
        </w:rPr>
        <w:t>ur un premier avis. L</w:t>
      </w:r>
      <w:r w:rsidRPr="00B81206">
        <w:rPr>
          <w:rFonts w:eastAsia="Times New Roman" w:cstheme="minorHAnsi"/>
          <w:lang w:eastAsia="fr-BE"/>
        </w:rPr>
        <w:t xml:space="preserve">es délais pour les bilans allergologiques spécifiques en milieu hospitalier sont </w:t>
      </w:r>
      <w:r w:rsidR="002E13BE" w:rsidRPr="00B81206">
        <w:rPr>
          <w:rFonts w:eastAsia="Times New Roman" w:cstheme="minorHAnsi"/>
          <w:lang w:eastAsia="fr-BE"/>
        </w:rPr>
        <w:t>souvent assez longs (plusieurs mois).</w:t>
      </w:r>
    </w:p>
    <w:p w14:paraId="75F7FFD1" w14:textId="77777777" w:rsidR="00E305E1" w:rsidRPr="00B81206" w:rsidRDefault="00E305E1" w:rsidP="003B4876">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Cet eczéma dure en moyenne depuis combien de temps </w:t>
      </w:r>
    </w:p>
    <w:p w14:paraId="4582AC28" w14:textId="7C44132A" w:rsidR="0015456D" w:rsidRPr="00B81206" w:rsidRDefault="003B4876" w:rsidP="0015456D">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Cela varie selon les cas</w:t>
      </w:r>
      <w:r w:rsidR="002E13BE" w:rsidRPr="00B81206">
        <w:rPr>
          <w:rFonts w:eastAsia="Times New Roman" w:cstheme="minorHAnsi"/>
          <w:lang w:eastAsia="fr-BE"/>
        </w:rPr>
        <w:t>. L</w:t>
      </w:r>
      <w:r w:rsidRPr="00B81206">
        <w:rPr>
          <w:rFonts w:eastAsia="Times New Roman" w:cstheme="minorHAnsi"/>
          <w:lang w:eastAsia="fr-BE"/>
        </w:rPr>
        <w:t xml:space="preserve">a durée de l’eczéma est influencée par la cause sous-jacente. </w:t>
      </w:r>
      <w:r w:rsidR="002E13BE" w:rsidRPr="00B81206">
        <w:rPr>
          <w:rFonts w:eastAsia="Times New Roman" w:cstheme="minorHAnsi"/>
          <w:lang w:eastAsia="fr-BE"/>
        </w:rPr>
        <w:t>En</w:t>
      </w:r>
      <w:r w:rsidRPr="00B81206">
        <w:rPr>
          <w:rFonts w:eastAsia="Times New Roman" w:cstheme="minorHAnsi"/>
          <w:lang w:eastAsia="fr-BE"/>
        </w:rPr>
        <w:t xml:space="preserve"> présence d'une</w:t>
      </w:r>
      <w:r w:rsidR="002E13BE" w:rsidRPr="00B81206">
        <w:rPr>
          <w:rFonts w:eastAsia="Times New Roman" w:cstheme="minorHAnsi"/>
          <w:lang w:eastAsia="fr-BE"/>
        </w:rPr>
        <w:t xml:space="preserve"> allergie de contact, cela va notamment </w:t>
      </w:r>
      <w:r w:rsidRPr="00B81206">
        <w:rPr>
          <w:rFonts w:eastAsia="Times New Roman" w:cstheme="minorHAnsi"/>
          <w:lang w:eastAsia="fr-BE"/>
        </w:rPr>
        <w:t xml:space="preserve">dépendre de la source de l'allergène </w:t>
      </w:r>
      <w:r w:rsidR="0015456D" w:rsidRPr="00B81206">
        <w:rPr>
          <w:rFonts w:eastAsia="Times New Roman" w:cstheme="minorHAnsi"/>
          <w:lang w:eastAsia="fr-BE"/>
        </w:rPr>
        <w:t xml:space="preserve">responsable identifié lors des tests </w:t>
      </w:r>
      <w:r w:rsidRPr="00B81206">
        <w:rPr>
          <w:rFonts w:eastAsia="Times New Roman" w:cstheme="minorHAnsi"/>
          <w:lang w:eastAsia="fr-BE"/>
        </w:rPr>
        <w:t xml:space="preserve">et de </w:t>
      </w:r>
      <w:r w:rsidR="002E13BE" w:rsidRPr="00B81206">
        <w:rPr>
          <w:rFonts w:eastAsia="Times New Roman" w:cstheme="minorHAnsi"/>
          <w:lang w:eastAsia="fr-BE"/>
        </w:rPr>
        <w:t>la « compliance »</w:t>
      </w:r>
      <w:r w:rsidRPr="00B81206">
        <w:rPr>
          <w:rFonts w:eastAsia="Times New Roman" w:cstheme="minorHAnsi"/>
          <w:lang w:eastAsia="fr-BE"/>
        </w:rPr>
        <w:t xml:space="preserve"> du patient à évi</w:t>
      </w:r>
      <w:r w:rsidR="0015456D" w:rsidRPr="00B81206">
        <w:rPr>
          <w:rFonts w:eastAsia="Times New Roman" w:cstheme="minorHAnsi"/>
          <w:lang w:eastAsia="fr-BE"/>
        </w:rPr>
        <w:t>ter cet allergène</w:t>
      </w:r>
      <w:r w:rsidRPr="00B81206">
        <w:rPr>
          <w:rFonts w:eastAsia="Times New Roman" w:cstheme="minorHAnsi"/>
          <w:lang w:eastAsia="fr-BE"/>
        </w:rPr>
        <w:t xml:space="preserve">. </w:t>
      </w:r>
      <w:r w:rsidR="002E13BE" w:rsidRPr="00B81206">
        <w:rPr>
          <w:rFonts w:eastAsia="Times New Roman" w:cstheme="minorHAnsi"/>
          <w:lang w:eastAsia="fr-BE"/>
        </w:rPr>
        <w:t xml:space="preserve">D’autres facteurs peuvent intervenir dans la </w:t>
      </w:r>
      <w:r w:rsidR="00AD610C" w:rsidRPr="00B81206">
        <w:rPr>
          <w:rFonts w:eastAsia="Times New Roman" w:cstheme="minorHAnsi"/>
          <w:lang w:eastAsia="fr-BE"/>
        </w:rPr>
        <w:t>chronicité ou</w:t>
      </w:r>
      <w:r w:rsidR="002E13BE" w:rsidRPr="00B81206">
        <w:rPr>
          <w:rFonts w:eastAsia="Times New Roman" w:cstheme="minorHAnsi"/>
          <w:lang w:eastAsia="fr-BE"/>
        </w:rPr>
        <w:t xml:space="preserve"> les poussées comme le « statut</w:t>
      </w:r>
      <w:r w:rsidRPr="00B81206">
        <w:rPr>
          <w:rFonts w:eastAsia="Times New Roman" w:cstheme="minorHAnsi"/>
          <w:lang w:eastAsia="fr-BE"/>
        </w:rPr>
        <w:t xml:space="preserve"> immunitaire</w:t>
      </w:r>
      <w:r w:rsidR="002E13BE" w:rsidRPr="00B81206">
        <w:rPr>
          <w:rFonts w:eastAsia="Times New Roman" w:cstheme="minorHAnsi"/>
          <w:lang w:eastAsia="fr-BE"/>
        </w:rPr>
        <w:t> »</w:t>
      </w:r>
      <w:r w:rsidRPr="00B81206">
        <w:rPr>
          <w:rFonts w:eastAsia="Times New Roman" w:cstheme="minorHAnsi"/>
          <w:lang w:eastAsia="fr-BE"/>
        </w:rPr>
        <w:t xml:space="preserve"> du patient </w:t>
      </w:r>
      <w:r w:rsidR="002E13BE" w:rsidRPr="00B81206">
        <w:rPr>
          <w:rFonts w:eastAsia="Times New Roman" w:cstheme="minorHAnsi"/>
          <w:lang w:eastAsia="fr-BE"/>
        </w:rPr>
        <w:t>qui peut influencer la prolifération fongique à cet endroit du corps (</w:t>
      </w:r>
      <w:proofErr w:type="spellStart"/>
      <w:r w:rsidR="002E13BE" w:rsidRPr="00B81206">
        <w:rPr>
          <w:rFonts w:eastAsia="Times New Roman" w:cstheme="minorHAnsi"/>
          <w:lang w:eastAsia="fr-BE"/>
        </w:rPr>
        <w:t>Malassezia</w:t>
      </w:r>
      <w:proofErr w:type="spellEnd"/>
      <w:r w:rsidR="002E13BE" w:rsidRPr="00B81206">
        <w:rPr>
          <w:rFonts w:eastAsia="Times New Roman" w:cstheme="minorHAnsi"/>
          <w:lang w:eastAsia="fr-BE"/>
        </w:rPr>
        <w:t>). Le</w:t>
      </w:r>
      <w:r w:rsidRPr="00B81206">
        <w:rPr>
          <w:rFonts w:eastAsia="Times New Roman" w:cstheme="minorHAnsi"/>
          <w:lang w:eastAsia="fr-BE"/>
        </w:rPr>
        <w:t>s facteurs en</w:t>
      </w:r>
      <w:r w:rsidR="002E13BE" w:rsidRPr="00B81206">
        <w:rPr>
          <w:rFonts w:eastAsia="Times New Roman" w:cstheme="minorHAnsi"/>
          <w:lang w:eastAsia="fr-BE"/>
        </w:rPr>
        <w:t>vironnementaux comme le stress ou l’appli</w:t>
      </w:r>
      <w:r w:rsidR="00145969" w:rsidRPr="00B81206">
        <w:rPr>
          <w:rFonts w:eastAsia="Times New Roman" w:cstheme="minorHAnsi"/>
          <w:lang w:eastAsia="fr-BE"/>
        </w:rPr>
        <w:t>cation de substances irritantes</w:t>
      </w:r>
      <w:r w:rsidR="002E13BE" w:rsidRPr="00B81206">
        <w:rPr>
          <w:rFonts w:eastAsia="Times New Roman" w:cstheme="minorHAnsi"/>
          <w:lang w:eastAsia="fr-BE"/>
        </w:rPr>
        <w:t xml:space="preserve"> peuvent également avoir un impact sur la durée et la sévérité de l'eczéma.</w:t>
      </w:r>
    </w:p>
    <w:p w14:paraId="41135B90" w14:textId="77777777" w:rsidR="00E305E1" w:rsidRPr="00B81206" w:rsidRDefault="00AD6134" w:rsidP="0015456D">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Q</w:t>
      </w:r>
      <w:r w:rsidR="00E305E1" w:rsidRPr="00B81206">
        <w:rPr>
          <w:rFonts w:eastAsia="Times New Roman" w:cstheme="minorHAnsi"/>
          <w:color w:val="FF0000"/>
          <w:lang w:eastAsia="fr-BE"/>
        </w:rPr>
        <w:t>uels renseignements cherchez-vous à l'interrogatoire?</w:t>
      </w:r>
    </w:p>
    <w:p w14:paraId="1EAC85C5" w14:textId="77777777" w:rsidR="00AD6134" w:rsidRPr="00B81206" w:rsidRDefault="00AD6134" w:rsidP="00145969">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C’est</w:t>
      </w:r>
      <w:r w:rsidR="002E13BE" w:rsidRPr="00B81206">
        <w:rPr>
          <w:rFonts w:eastAsia="Times New Roman" w:cstheme="minorHAnsi"/>
          <w:lang w:eastAsia="fr-BE"/>
        </w:rPr>
        <w:t xml:space="preserve"> parfois une enquête policière.</w:t>
      </w:r>
      <w:r w:rsidRPr="00B81206">
        <w:rPr>
          <w:rFonts w:eastAsia="Times New Roman" w:cstheme="minorHAnsi"/>
          <w:lang w:eastAsia="fr-BE"/>
        </w:rPr>
        <w:t xml:space="preserve"> Tout détail peut avoir son importance.</w:t>
      </w:r>
    </w:p>
    <w:p w14:paraId="5B94A3F7" w14:textId="4E49AFC9" w:rsidR="00AD6134" w:rsidRPr="00B81206" w:rsidRDefault="006D3555" w:rsidP="00145969">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D</w:t>
      </w:r>
      <w:r w:rsidR="00AD6134" w:rsidRPr="00B81206">
        <w:rPr>
          <w:rFonts w:eastAsia="Times New Roman" w:cstheme="minorHAnsi"/>
          <w:lang w:eastAsia="fr-BE"/>
        </w:rPr>
        <w:t>e fa</w:t>
      </w:r>
      <w:r w:rsidR="00145969" w:rsidRPr="00B81206">
        <w:rPr>
          <w:rFonts w:eastAsia="Times New Roman" w:cstheme="minorHAnsi"/>
          <w:lang w:eastAsia="fr-BE"/>
        </w:rPr>
        <w:t xml:space="preserve">çon générale, on recherche </w:t>
      </w:r>
      <w:r w:rsidR="00AD6134" w:rsidRPr="00B81206">
        <w:rPr>
          <w:rFonts w:eastAsia="Times New Roman" w:cstheme="minorHAnsi"/>
          <w:lang w:eastAsia="fr-BE"/>
        </w:rPr>
        <w:t xml:space="preserve">si le patient a un </w:t>
      </w:r>
      <w:r w:rsidR="00AD6134" w:rsidRPr="00AD610C">
        <w:rPr>
          <w:rFonts w:eastAsia="Times New Roman" w:cstheme="minorHAnsi"/>
          <w:b/>
          <w:bCs/>
          <w:color w:val="0070C0"/>
          <w:lang w:eastAsia="fr-BE"/>
        </w:rPr>
        <w:t xml:space="preserve">terrain </w:t>
      </w:r>
      <w:proofErr w:type="spellStart"/>
      <w:r w:rsidR="00AD6134" w:rsidRPr="00AD610C">
        <w:rPr>
          <w:rFonts w:eastAsia="Times New Roman" w:cstheme="minorHAnsi"/>
          <w:b/>
          <w:bCs/>
          <w:color w:val="0070C0"/>
          <w:lang w:eastAsia="fr-BE"/>
        </w:rPr>
        <w:t>atopique</w:t>
      </w:r>
      <w:proofErr w:type="spellEnd"/>
      <w:r w:rsidR="00AD6134" w:rsidRPr="00AD610C">
        <w:rPr>
          <w:rFonts w:eastAsia="Times New Roman" w:cstheme="minorHAnsi"/>
          <w:color w:val="0070C0"/>
          <w:lang w:eastAsia="fr-BE"/>
        </w:rPr>
        <w:t xml:space="preserve"> </w:t>
      </w:r>
      <w:r w:rsidR="00AD6134" w:rsidRPr="00B81206">
        <w:rPr>
          <w:rFonts w:eastAsia="Times New Roman" w:cstheme="minorHAnsi"/>
          <w:lang w:eastAsia="fr-BE"/>
        </w:rPr>
        <w:t>(antécédent personnel ou familial d’ast</w:t>
      </w:r>
      <w:r w:rsidR="00270072" w:rsidRPr="00B81206">
        <w:rPr>
          <w:rFonts w:eastAsia="Times New Roman" w:cstheme="minorHAnsi"/>
          <w:lang w:eastAsia="fr-BE"/>
        </w:rPr>
        <w:t>hme, rhinite, eczé</w:t>
      </w:r>
      <w:r w:rsidR="00AD6134" w:rsidRPr="00B81206">
        <w:rPr>
          <w:rFonts w:eastAsia="Times New Roman" w:cstheme="minorHAnsi"/>
          <w:lang w:eastAsia="fr-BE"/>
        </w:rPr>
        <w:t xml:space="preserve">ma </w:t>
      </w:r>
      <w:proofErr w:type="spellStart"/>
      <w:r w:rsidR="00AD6134" w:rsidRPr="00B81206">
        <w:rPr>
          <w:rFonts w:eastAsia="Times New Roman" w:cstheme="minorHAnsi"/>
          <w:lang w:eastAsia="fr-BE"/>
        </w:rPr>
        <w:t>atopique</w:t>
      </w:r>
      <w:proofErr w:type="spellEnd"/>
      <w:r w:rsidR="00AD6134" w:rsidRPr="00B81206">
        <w:rPr>
          <w:rFonts w:eastAsia="Times New Roman" w:cstheme="minorHAnsi"/>
          <w:lang w:eastAsia="fr-BE"/>
        </w:rPr>
        <w:t xml:space="preserve">), ce qui le « prédispose » </w:t>
      </w:r>
      <w:r w:rsidR="00AD610C" w:rsidRPr="00B81206">
        <w:rPr>
          <w:rFonts w:eastAsia="Times New Roman" w:cstheme="minorHAnsi"/>
          <w:lang w:eastAsia="fr-BE"/>
        </w:rPr>
        <w:t>à faire</w:t>
      </w:r>
      <w:r w:rsidR="00AD6134" w:rsidRPr="00B81206">
        <w:rPr>
          <w:rFonts w:eastAsia="Times New Roman" w:cstheme="minorHAnsi"/>
          <w:lang w:eastAsia="fr-BE"/>
        </w:rPr>
        <w:t xml:space="preserve"> de l’eczéma.</w:t>
      </w:r>
    </w:p>
    <w:p w14:paraId="70632CEB" w14:textId="77777777" w:rsidR="006D3555" w:rsidRPr="00B81206" w:rsidRDefault="0015456D" w:rsidP="00145969">
      <w:pPr>
        <w:spacing w:before="100" w:beforeAutospacing="1" w:after="100" w:afterAutospacing="1" w:line="240" w:lineRule="auto"/>
        <w:jc w:val="both"/>
        <w:rPr>
          <w:rFonts w:eastAsia="Times New Roman" w:cstheme="minorHAnsi"/>
          <w:lang w:eastAsia="fr-BE"/>
        </w:rPr>
      </w:pPr>
      <w:r w:rsidRPr="00AD610C">
        <w:rPr>
          <w:rFonts w:eastAsia="Times New Roman" w:cstheme="minorHAnsi"/>
          <w:b/>
          <w:bCs/>
          <w:color w:val="4472C4" w:themeColor="accent1"/>
          <w:lang w:eastAsia="fr-BE"/>
        </w:rPr>
        <w:t>S</w:t>
      </w:r>
      <w:r w:rsidR="00AD6134" w:rsidRPr="00AD610C">
        <w:rPr>
          <w:rFonts w:eastAsia="Times New Roman" w:cstheme="minorHAnsi"/>
          <w:b/>
          <w:bCs/>
          <w:color w:val="4472C4" w:themeColor="accent1"/>
          <w:lang w:eastAsia="fr-BE"/>
        </w:rPr>
        <w:t>a profession</w:t>
      </w:r>
      <w:r w:rsidR="00AD6134" w:rsidRPr="00AD610C">
        <w:rPr>
          <w:rFonts w:eastAsia="Times New Roman" w:cstheme="minorHAnsi"/>
          <w:color w:val="4472C4" w:themeColor="accent1"/>
          <w:lang w:eastAsia="fr-BE"/>
        </w:rPr>
        <w:t xml:space="preserve"> </w:t>
      </w:r>
      <w:r w:rsidR="006D3555" w:rsidRPr="00B81206">
        <w:rPr>
          <w:rFonts w:eastAsia="Times New Roman" w:cstheme="minorHAnsi"/>
          <w:lang w:eastAsia="fr-BE"/>
        </w:rPr>
        <w:t xml:space="preserve">est </w:t>
      </w:r>
      <w:r w:rsidRPr="00B81206">
        <w:rPr>
          <w:rFonts w:eastAsia="Times New Roman" w:cstheme="minorHAnsi"/>
          <w:lang w:eastAsia="fr-BE"/>
        </w:rPr>
        <w:t xml:space="preserve">également </w:t>
      </w:r>
      <w:r w:rsidR="006D3555" w:rsidRPr="00B81206">
        <w:rPr>
          <w:rFonts w:eastAsia="Times New Roman" w:cstheme="minorHAnsi"/>
          <w:lang w:eastAsia="fr-BE"/>
        </w:rPr>
        <w:t xml:space="preserve">un élément important étant donné la </w:t>
      </w:r>
      <w:r w:rsidR="00AD6134" w:rsidRPr="00B81206">
        <w:rPr>
          <w:rFonts w:eastAsia="Times New Roman" w:cstheme="minorHAnsi"/>
          <w:lang w:eastAsia="fr-BE"/>
        </w:rPr>
        <w:t>manipulation de certaines substances allergisantes</w:t>
      </w:r>
      <w:r w:rsidRPr="00B81206">
        <w:rPr>
          <w:rFonts w:eastAsia="Times New Roman" w:cstheme="minorHAnsi"/>
          <w:lang w:eastAsia="fr-BE"/>
        </w:rPr>
        <w:t xml:space="preserve"> rencontrées parfois dans le milieu professionnel.</w:t>
      </w:r>
    </w:p>
    <w:p w14:paraId="27BF2CAF" w14:textId="77777777" w:rsidR="00AD6134" w:rsidRPr="00B81206" w:rsidRDefault="00AD6134" w:rsidP="006D3555">
      <w:pPr>
        <w:pStyle w:val="NormalWeb"/>
        <w:rPr>
          <w:rFonts w:asciiTheme="minorHAnsi" w:hAnsiTheme="minorHAnsi" w:cstheme="minorHAnsi"/>
          <w:sz w:val="22"/>
          <w:szCs w:val="22"/>
        </w:rPr>
      </w:pPr>
      <w:r w:rsidRPr="00B81206">
        <w:rPr>
          <w:rFonts w:asciiTheme="minorHAnsi" w:hAnsiTheme="minorHAnsi" w:cstheme="minorHAnsi"/>
          <w:sz w:val="22"/>
          <w:szCs w:val="22"/>
        </w:rPr>
        <w:t>L’eczéma des paupières peut</w:t>
      </w:r>
      <w:r w:rsidR="009F35BE" w:rsidRPr="00B81206">
        <w:rPr>
          <w:rFonts w:asciiTheme="minorHAnsi" w:hAnsiTheme="minorHAnsi" w:cstheme="minorHAnsi"/>
          <w:sz w:val="22"/>
          <w:szCs w:val="22"/>
        </w:rPr>
        <w:t xml:space="preserve"> </w:t>
      </w:r>
      <w:r w:rsidR="006D3555" w:rsidRPr="00B81206">
        <w:rPr>
          <w:rFonts w:asciiTheme="minorHAnsi" w:hAnsiTheme="minorHAnsi" w:cstheme="minorHAnsi"/>
          <w:sz w:val="22"/>
          <w:szCs w:val="22"/>
        </w:rPr>
        <w:t>un apparaitre</w:t>
      </w:r>
      <w:r w:rsidR="009F35BE" w:rsidRPr="00B81206">
        <w:rPr>
          <w:rFonts w:asciiTheme="minorHAnsi" w:hAnsiTheme="minorHAnsi" w:cstheme="minorHAnsi"/>
          <w:sz w:val="22"/>
          <w:szCs w:val="22"/>
        </w:rPr>
        <w:t xml:space="preserve"> </w:t>
      </w:r>
      <w:r w:rsidRPr="00AD610C">
        <w:rPr>
          <w:rFonts w:asciiTheme="minorHAnsi" w:hAnsiTheme="minorHAnsi" w:cstheme="minorHAnsi"/>
          <w:b/>
          <w:bCs/>
          <w:color w:val="0070C0"/>
          <w:sz w:val="22"/>
          <w:szCs w:val="22"/>
        </w:rPr>
        <w:t>par « pro</w:t>
      </w:r>
      <w:r w:rsidR="006D3555" w:rsidRPr="00AD610C">
        <w:rPr>
          <w:rFonts w:asciiTheme="minorHAnsi" w:hAnsiTheme="minorHAnsi" w:cstheme="minorHAnsi"/>
          <w:b/>
          <w:bCs/>
          <w:color w:val="0070C0"/>
          <w:sz w:val="22"/>
          <w:szCs w:val="22"/>
        </w:rPr>
        <w:t>c</w:t>
      </w:r>
      <w:r w:rsidRPr="00AD610C">
        <w:rPr>
          <w:rFonts w:asciiTheme="minorHAnsi" w:hAnsiTheme="minorHAnsi" w:cstheme="minorHAnsi"/>
          <w:b/>
          <w:bCs/>
          <w:color w:val="0070C0"/>
          <w:sz w:val="22"/>
          <w:szCs w:val="22"/>
        </w:rPr>
        <w:t>uration »</w:t>
      </w:r>
      <w:r w:rsidR="00145969" w:rsidRPr="00AD610C">
        <w:rPr>
          <w:rFonts w:asciiTheme="minorHAnsi" w:hAnsiTheme="minorHAnsi" w:cstheme="minorHAnsi"/>
          <w:color w:val="0070C0"/>
          <w:sz w:val="22"/>
          <w:szCs w:val="22"/>
        </w:rPr>
        <w:t xml:space="preserve">  </w:t>
      </w:r>
      <w:r w:rsidR="00145969" w:rsidRPr="00B81206">
        <w:rPr>
          <w:rFonts w:asciiTheme="minorHAnsi" w:hAnsiTheme="minorHAnsi" w:cstheme="minorHAnsi"/>
          <w:sz w:val="22"/>
          <w:szCs w:val="22"/>
        </w:rPr>
        <w:t>(une tierce personne agit</w:t>
      </w:r>
      <w:r w:rsidR="006D3555" w:rsidRPr="00B81206">
        <w:rPr>
          <w:rFonts w:asciiTheme="minorHAnsi" w:hAnsiTheme="minorHAnsi" w:cstheme="minorHAnsi"/>
          <w:sz w:val="22"/>
          <w:szCs w:val="22"/>
        </w:rPr>
        <w:t xml:space="preserve"> comme int</w:t>
      </w:r>
      <w:r w:rsidR="00145969" w:rsidRPr="00B81206">
        <w:rPr>
          <w:rFonts w:asciiTheme="minorHAnsi" w:hAnsiTheme="minorHAnsi" w:cstheme="minorHAnsi"/>
          <w:sz w:val="22"/>
          <w:szCs w:val="22"/>
        </w:rPr>
        <w:t>ermédiaire en déposant l’allergène</w:t>
      </w:r>
      <w:r w:rsidR="006D3555" w:rsidRPr="00B81206">
        <w:rPr>
          <w:rFonts w:asciiTheme="minorHAnsi" w:hAnsiTheme="minorHAnsi" w:cstheme="minorHAnsi"/>
          <w:sz w:val="22"/>
          <w:szCs w:val="22"/>
        </w:rPr>
        <w:t xml:space="preserve"> sur les paupières) </w:t>
      </w:r>
      <w:r w:rsidRPr="00B81206">
        <w:rPr>
          <w:rFonts w:asciiTheme="minorHAnsi" w:hAnsiTheme="minorHAnsi" w:cstheme="minorHAnsi"/>
          <w:sz w:val="22"/>
          <w:szCs w:val="22"/>
        </w:rPr>
        <w:t xml:space="preserve">ou </w:t>
      </w:r>
      <w:r w:rsidR="00145969" w:rsidRPr="00B81206">
        <w:rPr>
          <w:rFonts w:asciiTheme="minorHAnsi" w:hAnsiTheme="minorHAnsi" w:cstheme="minorHAnsi"/>
          <w:sz w:val="22"/>
          <w:szCs w:val="22"/>
        </w:rPr>
        <w:t>de faç</w:t>
      </w:r>
      <w:r w:rsidR="006D3555" w:rsidRPr="00B81206">
        <w:rPr>
          <w:rFonts w:asciiTheme="minorHAnsi" w:hAnsiTheme="minorHAnsi" w:cstheme="minorHAnsi"/>
          <w:sz w:val="22"/>
          <w:szCs w:val="22"/>
        </w:rPr>
        <w:t>on « </w:t>
      </w:r>
      <w:r w:rsidRPr="00B81206">
        <w:rPr>
          <w:rFonts w:asciiTheme="minorHAnsi" w:hAnsiTheme="minorHAnsi" w:cstheme="minorHAnsi"/>
          <w:sz w:val="22"/>
          <w:szCs w:val="22"/>
        </w:rPr>
        <w:t>manuporté</w:t>
      </w:r>
      <w:r w:rsidR="006D3555" w:rsidRPr="00B81206">
        <w:rPr>
          <w:rFonts w:asciiTheme="minorHAnsi" w:hAnsiTheme="minorHAnsi" w:cstheme="minorHAnsi"/>
          <w:sz w:val="22"/>
          <w:szCs w:val="22"/>
        </w:rPr>
        <w:t xml:space="preserve"> » (la réaction peut </w:t>
      </w:r>
      <w:r w:rsidR="006D3555" w:rsidRPr="00B81206">
        <w:rPr>
          <w:rFonts w:asciiTheme="minorHAnsi" w:hAnsiTheme="minorHAnsi" w:cstheme="minorHAnsi"/>
          <w:sz w:val="22"/>
          <w:szCs w:val="22"/>
        </w:rPr>
        <w:lastRenderedPageBreak/>
        <w:t>être attribuée à un produit appliqué sur les mains</w:t>
      </w:r>
      <w:r w:rsidR="00145969" w:rsidRPr="00B81206">
        <w:rPr>
          <w:rFonts w:asciiTheme="minorHAnsi" w:hAnsiTheme="minorHAnsi" w:cstheme="minorHAnsi"/>
          <w:sz w:val="22"/>
          <w:szCs w:val="22"/>
        </w:rPr>
        <w:t>) : ces éléments doivent également être recherchés à l’interrogatoire.</w:t>
      </w:r>
    </w:p>
    <w:p w14:paraId="6C21EC0B" w14:textId="77777777" w:rsidR="006D3555" w:rsidRPr="00B81206" w:rsidRDefault="006D3555" w:rsidP="00145969">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D’autres infor</w:t>
      </w:r>
      <w:r w:rsidR="0015456D" w:rsidRPr="00B81206">
        <w:rPr>
          <w:rFonts w:eastAsia="Times New Roman" w:cstheme="minorHAnsi"/>
          <w:lang w:eastAsia="fr-BE"/>
        </w:rPr>
        <w:t xml:space="preserve">mations sont également </w:t>
      </w:r>
      <w:r w:rsidRPr="00B81206">
        <w:rPr>
          <w:rFonts w:eastAsia="Times New Roman" w:cstheme="minorHAnsi"/>
          <w:lang w:eastAsia="fr-BE"/>
        </w:rPr>
        <w:t xml:space="preserve">à déceler : la </w:t>
      </w:r>
      <w:r w:rsidR="00145969" w:rsidRPr="00AD610C">
        <w:rPr>
          <w:rFonts w:eastAsia="Times New Roman" w:cstheme="minorHAnsi"/>
          <w:b/>
          <w:bCs/>
          <w:color w:val="4472C4" w:themeColor="accent1"/>
          <w:lang w:eastAsia="fr-BE"/>
        </w:rPr>
        <w:t xml:space="preserve">présence </w:t>
      </w:r>
      <w:r w:rsidR="00AD6134" w:rsidRPr="00AD610C">
        <w:rPr>
          <w:rFonts w:eastAsia="Times New Roman" w:cstheme="minorHAnsi"/>
          <w:b/>
          <w:bCs/>
          <w:color w:val="4472C4" w:themeColor="accent1"/>
          <w:lang w:eastAsia="fr-BE"/>
        </w:rPr>
        <w:t>d’animaux</w:t>
      </w:r>
      <w:r w:rsidR="00AD6134" w:rsidRPr="00AD610C">
        <w:rPr>
          <w:rFonts w:eastAsia="Times New Roman" w:cstheme="minorHAnsi"/>
          <w:color w:val="4472C4" w:themeColor="accent1"/>
          <w:lang w:eastAsia="fr-BE"/>
        </w:rPr>
        <w:t xml:space="preserve"> </w:t>
      </w:r>
      <w:r w:rsidR="00AD6134" w:rsidRPr="00B81206">
        <w:rPr>
          <w:rFonts w:eastAsia="Times New Roman" w:cstheme="minorHAnsi"/>
          <w:lang w:eastAsia="fr-BE"/>
        </w:rPr>
        <w:t>au domicile</w:t>
      </w:r>
      <w:r w:rsidR="009F35BE" w:rsidRPr="00AD610C">
        <w:rPr>
          <w:rFonts w:eastAsia="Times New Roman" w:cstheme="minorHAnsi"/>
          <w:b/>
          <w:bCs/>
          <w:color w:val="4472C4" w:themeColor="accent1"/>
          <w:lang w:eastAsia="fr-BE"/>
        </w:rPr>
        <w:t>, les</w:t>
      </w:r>
      <w:r w:rsidR="00AD6134" w:rsidRPr="00AD610C">
        <w:rPr>
          <w:rFonts w:eastAsia="Times New Roman" w:cstheme="minorHAnsi"/>
          <w:b/>
          <w:bCs/>
          <w:color w:val="4472C4" w:themeColor="accent1"/>
          <w:lang w:eastAsia="fr-BE"/>
        </w:rPr>
        <w:t xml:space="preserve"> p</w:t>
      </w:r>
      <w:r w:rsidR="009F35BE" w:rsidRPr="00AD610C">
        <w:rPr>
          <w:rFonts w:eastAsia="Times New Roman" w:cstheme="minorHAnsi"/>
          <w:b/>
          <w:bCs/>
          <w:color w:val="4472C4" w:themeColor="accent1"/>
          <w:lang w:eastAsia="fr-BE"/>
        </w:rPr>
        <w:t>r</w:t>
      </w:r>
      <w:r w:rsidR="00AD6134" w:rsidRPr="00AD610C">
        <w:rPr>
          <w:rFonts w:eastAsia="Times New Roman" w:cstheme="minorHAnsi"/>
          <w:b/>
          <w:bCs/>
          <w:color w:val="4472C4" w:themeColor="accent1"/>
          <w:lang w:eastAsia="fr-BE"/>
        </w:rPr>
        <w:t>oduits</w:t>
      </w:r>
      <w:r w:rsidR="00AD6134" w:rsidRPr="00AD610C">
        <w:rPr>
          <w:rFonts w:eastAsia="Times New Roman" w:cstheme="minorHAnsi"/>
          <w:color w:val="4472C4" w:themeColor="accent1"/>
          <w:lang w:eastAsia="fr-BE"/>
        </w:rPr>
        <w:t xml:space="preserve"> </w:t>
      </w:r>
      <w:r w:rsidR="009F35BE" w:rsidRPr="00B81206">
        <w:rPr>
          <w:rFonts w:eastAsia="Times New Roman" w:cstheme="minorHAnsi"/>
          <w:lang w:eastAsia="fr-BE"/>
        </w:rPr>
        <w:t xml:space="preserve">que </w:t>
      </w:r>
      <w:r w:rsidR="00AD6134" w:rsidRPr="00B81206">
        <w:rPr>
          <w:rFonts w:eastAsia="Times New Roman" w:cstheme="minorHAnsi"/>
          <w:lang w:eastAsia="fr-BE"/>
        </w:rPr>
        <w:t>le pat</w:t>
      </w:r>
      <w:r w:rsidR="009F35BE" w:rsidRPr="00B81206">
        <w:rPr>
          <w:rFonts w:eastAsia="Times New Roman" w:cstheme="minorHAnsi"/>
          <w:lang w:eastAsia="fr-BE"/>
        </w:rPr>
        <w:t>ient utilise dans son quotidien</w:t>
      </w:r>
      <w:r w:rsidR="00AD6134" w:rsidRPr="00B81206">
        <w:rPr>
          <w:rFonts w:eastAsia="Times New Roman" w:cstheme="minorHAnsi"/>
          <w:lang w:eastAsia="fr-BE"/>
        </w:rPr>
        <w:t xml:space="preserve"> </w:t>
      </w:r>
      <w:r w:rsidRPr="00B81206">
        <w:rPr>
          <w:rFonts w:eastAsia="Times New Roman" w:cstheme="minorHAnsi"/>
          <w:lang w:eastAsia="fr-BE"/>
        </w:rPr>
        <w:t>(</w:t>
      </w:r>
      <w:r w:rsidR="0015456D" w:rsidRPr="00B81206">
        <w:rPr>
          <w:rFonts w:eastAsia="Times New Roman" w:cstheme="minorHAnsi"/>
          <w:lang w:eastAsia="fr-BE"/>
        </w:rPr>
        <w:t>le patient</w:t>
      </w:r>
      <w:r w:rsidR="002901B6" w:rsidRPr="00B81206">
        <w:rPr>
          <w:rFonts w:eastAsia="Times New Roman" w:cstheme="minorHAnsi"/>
          <w:lang w:eastAsia="fr-BE"/>
        </w:rPr>
        <w:t xml:space="preserve"> utilise-il des produits en </w:t>
      </w:r>
      <w:r w:rsidR="00145969" w:rsidRPr="00B81206">
        <w:rPr>
          <w:rFonts w:eastAsia="Times New Roman" w:cstheme="minorHAnsi"/>
          <w:lang w:eastAsia="fr-BE"/>
        </w:rPr>
        <w:t>« </w:t>
      </w:r>
      <w:r w:rsidR="002901B6" w:rsidRPr="00B81206">
        <w:rPr>
          <w:rFonts w:eastAsia="Times New Roman" w:cstheme="minorHAnsi"/>
          <w:lang w:eastAsia="fr-BE"/>
        </w:rPr>
        <w:t>spray</w:t>
      </w:r>
      <w:r w:rsidR="00145969" w:rsidRPr="00B81206">
        <w:rPr>
          <w:rFonts w:eastAsia="Times New Roman" w:cstheme="minorHAnsi"/>
          <w:lang w:eastAsia="fr-BE"/>
        </w:rPr>
        <w:t> »</w:t>
      </w:r>
      <w:r w:rsidR="002901B6" w:rsidRPr="00B81206">
        <w:rPr>
          <w:rFonts w:eastAsia="Times New Roman" w:cstheme="minorHAnsi"/>
          <w:lang w:eastAsia="fr-BE"/>
        </w:rPr>
        <w:t xml:space="preserve"> pouvant venir se déposer sur les paupières comme des </w:t>
      </w:r>
      <w:proofErr w:type="spellStart"/>
      <w:r w:rsidR="002901B6" w:rsidRPr="00B81206">
        <w:rPr>
          <w:rFonts w:eastAsia="Times New Roman" w:cstheme="minorHAnsi"/>
          <w:lang w:eastAsia="fr-BE"/>
        </w:rPr>
        <w:t>laques</w:t>
      </w:r>
      <w:proofErr w:type="spellEnd"/>
      <w:r w:rsidR="002901B6" w:rsidRPr="00B81206">
        <w:rPr>
          <w:rFonts w:eastAsia="Times New Roman" w:cstheme="minorHAnsi"/>
          <w:lang w:eastAsia="fr-BE"/>
        </w:rPr>
        <w:t>, des déodorants, des parfums, …)</w:t>
      </w:r>
      <w:r w:rsidRPr="00B81206">
        <w:rPr>
          <w:rFonts w:eastAsia="Times New Roman" w:cstheme="minorHAnsi"/>
          <w:lang w:eastAsia="fr-BE"/>
        </w:rPr>
        <w:t xml:space="preserve">, </w:t>
      </w:r>
      <w:r w:rsidR="002901B6" w:rsidRPr="00B81206">
        <w:rPr>
          <w:rFonts w:eastAsia="Times New Roman" w:cstheme="minorHAnsi"/>
          <w:lang w:eastAsia="fr-BE"/>
        </w:rPr>
        <w:t xml:space="preserve"> </w:t>
      </w:r>
      <w:r w:rsidR="009F35BE" w:rsidRPr="00B81206">
        <w:rPr>
          <w:rFonts w:eastAsia="Times New Roman" w:cstheme="minorHAnsi"/>
          <w:lang w:eastAsia="fr-BE"/>
        </w:rPr>
        <w:t>q</w:t>
      </w:r>
      <w:r w:rsidR="00AD6134" w:rsidRPr="00B81206">
        <w:rPr>
          <w:rFonts w:eastAsia="Times New Roman" w:cstheme="minorHAnsi"/>
          <w:lang w:eastAsia="fr-BE"/>
        </w:rPr>
        <w:t xml:space="preserve">uels sont les </w:t>
      </w:r>
      <w:r w:rsidR="00AD6134" w:rsidRPr="00AD610C">
        <w:rPr>
          <w:rFonts w:eastAsia="Times New Roman" w:cstheme="minorHAnsi"/>
          <w:b/>
          <w:bCs/>
          <w:color w:val="4472C4" w:themeColor="accent1"/>
          <w:lang w:eastAsia="fr-BE"/>
        </w:rPr>
        <w:t>éléments « déclenchants »</w:t>
      </w:r>
      <w:r w:rsidR="00AD6134" w:rsidRPr="00AD610C">
        <w:rPr>
          <w:rFonts w:eastAsia="Times New Roman" w:cstheme="minorHAnsi"/>
          <w:color w:val="4472C4" w:themeColor="accent1"/>
          <w:lang w:eastAsia="fr-BE"/>
        </w:rPr>
        <w:t xml:space="preserve"> </w:t>
      </w:r>
      <w:r w:rsidR="00AD6134" w:rsidRPr="00B81206">
        <w:rPr>
          <w:rFonts w:eastAsia="Times New Roman" w:cstheme="minorHAnsi"/>
          <w:lang w:eastAsia="fr-BE"/>
        </w:rPr>
        <w:t>(stress, fatigue, amélioration en période de vacances ou aggravation sur le lieu de t</w:t>
      </w:r>
      <w:r w:rsidRPr="00B81206">
        <w:rPr>
          <w:rFonts w:eastAsia="Times New Roman" w:cstheme="minorHAnsi"/>
          <w:lang w:eastAsia="fr-BE"/>
        </w:rPr>
        <w:t>ravail), etc…</w:t>
      </w:r>
    </w:p>
    <w:p w14:paraId="6C696438" w14:textId="2B0F1D72" w:rsidR="006D3555" w:rsidRPr="00AD610C" w:rsidRDefault="006D3555" w:rsidP="00AD610C">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AD610C">
        <w:rPr>
          <w:rFonts w:eastAsia="Times New Roman" w:cstheme="minorHAnsi"/>
          <w:color w:val="FF0000"/>
          <w:lang w:eastAsia="fr-BE"/>
        </w:rPr>
        <w:t>Qu</w:t>
      </w:r>
      <w:r w:rsidR="00E305E1" w:rsidRPr="00AD610C">
        <w:rPr>
          <w:rFonts w:eastAsia="Times New Roman" w:cstheme="minorHAnsi"/>
          <w:color w:val="FF0000"/>
          <w:lang w:eastAsia="fr-BE"/>
        </w:rPr>
        <w:t>e</w:t>
      </w:r>
      <w:r w:rsidR="00880D9A" w:rsidRPr="00AD610C">
        <w:rPr>
          <w:rFonts w:eastAsia="Times New Roman" w:cstheme="minorHAnsi"/>
          <w:color w:val="FF0000"/>
          <w:lang w:eastAsia="fr-BE"/>
        </w:rPr>
        <w:t xml:space="preserve"> cherchez-</w:t>
      </w:r>
      <w:r w:rsidR="00E305E1" w:rsidRPr="00AD610C">
        <w:rPr>
          <w:rFonts w:eastAsia="Times New Roman" w:cstheme="minorHAnsi"/>
          <w:color w:val="FF0000"/>
          <w:lang w:eastAsia="fr-BE"/>
        </w:rPr>
        <w:t>vous à l'examen clinique ? </w:t>
      </w:r>
    </w:p>
    <w:p w14:paraId="2236ACDC" w14:textId="4280820B" w:rsidR="006D3555" w:rsidRPr="00B81206" w:rsidRDefault="006D3555" w:rsidP="00145969">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L</w:t>
      </w:r>
      <w:r w:rsidR="009F35BE" w:rsidRPr="00B81206">
        <w:rPr>
          <w:rFonts w:eastAsia="Times New Roman" w:cstheme="minorHAnsi"/>
          <w:lang w:eastAsia="fr-BE"/>
        </w:rPr>
        <w:t>a présence de plis de « </w:t>
      </w:r>
      <w:proofErr w:type="spellStart"/>
      <w:r w:rsidR="009F35BE" w:rsidRPr="00B81206">
        <w:rPr>
          <w:rFonts w:eastAsia="Times New Roman" w:cstheme="minorHAnsi"/>
          <w:lang w:eastAsia="fr-BE"/>
        </w:rPr>
        <w:t>deni</w:t>
      </w:r>
      <w:proofErr w:type="spellEnd"/>
      <w:r w:rsidR="009F35BE" w:rsidRPr="00B81206">
        <w:rPr>
          <w:rFonts w:eastAsia="Times New Roman" w:cstheme="minorHAnsi"/>
          <w:lang w:eastAsia="fr-BE"/>
        </w:rPr>
        <w:t xml:space="preserve"> Morgan »</w:t>
      </w:r>
      <w:r w:rsidRPr="00B81206">
        <w:rPr>
          <w:rFonts w:eastAsia="Times New Roman" w:cstheme="minorHAnsi"/>
          <w:lang w:eastAsia="fr-BE"/>
        </w:rPr>
        <w:t xml:space="preserve"> </w:t>
      </w:r>
      <w:r w:rsidR="00AD610C" w:rsidRPr="00B81206">
        <w:rPr>
          <w:rFonts w:eastAsia="Times New Roman" w:cstheme="minorHAnsi"/>
          <w:lang w:eastAsia="fr-BE"/>
        </w:rPr>
        <w:t>sont évocateurs</w:t>
      </w:r>
      <w:r w:rsidRPr="00B81206">
        <w:rPr>
          <w:rFonts w:eastAsia="Times New Roman" w:cstheme="minorHAnsi"/>
          <w:lang w:eastAsia="fr-BE"/>
        </w:rPr>
        <w:t xml:space="preserve"> de </w:t>
      </w:r>
      <w:r w:rsidRPr="00AD610C">
        <w:rPr>
          <w:rFonts w:eastAsia="Times New Roman" w:cstheme="minorHAnsi"/>
          <w:b/>
          <w:bCs/>
          <w:color w:val="4472C4" w:themeColor="accent1"/>
          <w:lang w:eastAsia="fr-BE"/>
        </w:rPr>
        <w:t xml:space="preserve">dermatite </w:t>
      </w:r>
      <w:proofErr w:type="spellStart"/>
      <w:r w:rsidRPr="00AD610C">
        <w:rPr>
          <w:rFonts w:eastAsia="Times New Roman" w:cstheme="minorHAnsi"/>
          <w:b/>
          <w:bCs/>
          <w:color w:val="4472C4" w:themeColor="accent1"/>
          <w:lang w:eastAsia="fr-BE"/>
        </w:rPr>
        <w:t>atopique</w:t>
      </w:r>
      <w:proofErr w:type="spellEnd"/>
      <w:r w:rsidRPr="00B81206">
        <w:rPr>
          <w:rFonts w:eastAsia="Times New Roman" w:cstheme="minorHAnsi"/>
          <w:lang w:eastAsia="fr-BE"/>
        </w:rPr>
        <w:t xml:space="preserve">, et l’examen complet cutané permettra d’identifier d’autres signes éventuels de dermatite </w:t>
      </w:r>
      <w:proofErr w:type="spellStart"/>
      <w:r w:rsidRPr="00B81206">
        <w:rPr>
          <w:rFonts w:eastAsia="Times New Roman" w:cstheme="minorHAnsi"/>
          <w:lang w:eastAsia="fr-BE"/>
        </w:rPr>
        <w:t>atopique</w:t>
      </w:r>
      <w:proofErr w:type="spellEnd"/>
      <w:r w:rsidR="00145969" w:rsidRPr="00B81206">
        <w:rPr>
          <w:rFonts w:eastAsia="Times New Roman" w:cstheme="minorHAnsi"/>
          <w:lang w:eastAsia="fr-BE"/>
        </w:rPr>
        <w:t xml:space="preserve"> (eczéma aux creux poplités, fosses </w:t>
      </w:r>
      <w:proofErr w:type="spellStart"/>
      <w:r w:rsidR="00145969" w:rsidRPr="00B81206">
        <w:rPr>
          <w:rFonts w:eastAsia="Times New Roman" w:cstheme="minorHAnsi"/>
          <w:lang w:eastAsia="fr-BE"/>
        </w:rPr>
        <w:t>antecubitales,cou</w:t>
      </w:r>
      <w:proofErr w:type="spellEnd"/>
      <w:r w:rsidR="00145969" w:rsidRPr="00B81206">
        <w:rPr>
          <w:rFonts w:eastAsia="Times New Roman" w:cstheme="minorHAnsi"/>
          <w:lang w:eastAsia="fr-BE"/>
        </w:rPr>
        <w:t>…)</w:t>
      </w:r>
      <w:r w:rsidRPr="00B81206">
        <w:rPr>
          <w:rFonts w:eastAsia="Times New Roman" w:cstheme="minorHAnsi"/>
          <w:lang w:eastAsia="fr-BE"/>
        </w:rPr>
        <w:t>.</w:t>
      </w:r>
    </w:p>
    <w:p w14:paraId="269238C8" w14:textId="77777777" w:rsidR="00701BA0" w:rsidRPr="00B81206" w:rsidRDefault="00701BA0" w:rsidP="00145969">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D</w:t>
      </w:r>
      <w:r w:rsidR="0015456D" w:rsidRPr="00B81206">
        <w:rPr>
          <w:rFonts w:eastAsia="Times New Roman" w:cstheme="minorHAnsi"/>
          <w:lang w:eastAsia="fr-BE"/>
        </w:rPr>
        <w:t xml:space="preserve">es lésions </w:t>
      </w:r>
      <w:proofErr w:type="spellStart"/>
      <w:r w:rsidR="0015456D" w:rsidRPr="00B81206">
        <w:rPr>
          <w:rFonts w:eastAsia="Times New Roman" w:cstheme="minorHAnsi"/>
          <w:lang w:eastAsia="fr-BE"/>
        </w:rPr>
        <w:t>é</w:t>
      </w:r>
      <w:r w:rsidRPr="00B81206">
        <w:rPr>
          <w:rFonts w:eastAsia="Times New Roman" w:cstheme="minorHAnsi"/>
          <w:lang w:eastAsia="fr-BE"/>
        </w:rPr>
        <w:t>rythémato</w:t>
      </w:r>
      <w:proofErr w:type="spellEnd"/>
      <w:r w:rsidRPr="00B81206">
        <w:rPr>
          <w:rFonts w:eastAsia="Times New Roman" w:cstheme="minorHAnsi"/>
          <w:lang w:eastAsia="fr-BE"/>
        </w:rPr>
        <w:t>-squameuses et prurigineuses du cuir chevelu, des sourcil</w:t>
      </w:r>
      <w:r w:rsidR="00145969" w:rsidRPr="00B81206">
        <w:rPr>
          <w:rFonts w:eastAsia="Times New Roman" w:cstheme="minorHAnsi"/>
          <w:lang w:eastAsia="fr-BE"/>
        </w:rPr>
        <w:t>s</w:t>
      </w:r>
      <w:r w:rsidRPr="00B81206">
        <w:rPr>
          <w:rFonts w:eastAsia="Times New Roman" w:cstheme="minorHAnsi"/>
          <w:lang w:eastAsia="fr-BE"/>
        </w:rPr>
        <w:t xml:space="preserve"> ou des sillons naso-géniens évoqueront une </w:t>
      </w:r>
      <w:r w:rsidRPr="00AD610C">
        <w:rPr>
          <w:rFonts w:eastAsia="Times New Roman" w:cstheme="minorHAnsi"/>
          <w:b/>
          <w:bCs/>
          <w:color w:val="4472C4" w:themeColor="accent1"/>
          <w:lang w:eastAsia="fr-BE"/>
        </w:rPr>
        <w:t>dermatite séborrhéique</w:t>
      </w:r>
      <w:r w:rsidR="0015456D" w:rsidRPr="00AD610C">
        <w:rPr>
          <w:rFonts w:eastAsia="Times New Roman" w:cstheme="minorHAnsi"/>
          <w:color w:val="4472C4" w:themeColor="accent1"/>
          <w:lang w:eastAsia="fr-BE"/>
        </w:rPr>
        <w:t xml:space="preserve"> </w:t>
      </w:r>
      <w:r w:rsidR="0015456D" w:rsidRPr="00B81206">
        <w:rPr>
          <w:rFonts w:eastAsia="Times New Roman" w:cstheme="minorHAnsi"/>
          <w:lang w:eastAsia="fr-BE"/>
        </w:rPr>
        <w:t>(</w:t>
      </w:r>
      <w:proofErr w:type="spellStart"/>
      <w:r w:rsidR="0015456D" w:rsidRPr="00B81206">
        <w:rPr>
          <w:rFonts w:eastAsia="Times New Roman" w:cstheme="minorHAnsi"/>
          <w:lang w:eastAsia="fr-BE"/>
        </w:rPr>
        <w:t>malassezia</w:t>
      </w:r>
      <w:proofErr w:type="spellEnd"/>
      <w:r w:rsidR="0015456D" w:rsidRPr="00B81206">
        <w:rPr>
          <w:rFonts w:eastAsia="Times New Roman" w:cstheme="minorHAnsi"/>
          <w:lang w:eastAsia="fr-BE"/>
        </w:rPr>
        <w:t>)</w:t>
      </w:r>
      <w:r w:rsidR="002901B6" w:rsidRPr="00B81206">
        <w:rPr>
          <w:rFonts w:eastAsia="Times New Roman" w:cstheme="minorHAnsi"/>
          <w:lang w:eastAsia="fr-BE"/>
        </w:rPr>
        <w:t xml:space="preserve">. </w:t>
      </w:r>
    </w:p>
    <w:p w14:paraId="529927B9" w14:textId="77777777" w:rsidR="009F35BE" w:rsidRPr="00B81206" w:rsidRDefault="002901B6" w:rsidP="00145969">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Si l</w:t>
      </w:r>
      <w:r w:rsidR="00701BA0" w:rsidRPr="00B81206">
        <w:rPr>
          <w:rFonts w:eastAsia="Times New Roman" w:cstheme="minorHAnsi"/>
          <w:lang w:eastAsia="fr-BE"/>
        </w:rPr>
        <w:t xml:space="preserve">e patient présente une </w:t>
      </w:r>
      <w:r w:rsidR="00701BA0" w:rsidRPr="00AD610C">
        <w:rPr>
          <w:rFonts w:eastAsia="Times New Roman" w:cstheme="minorHAnsi"/>
          <w:b/>
          <w:bCs/>
          <w:color w:val="4472C4" w:themeColor="accent1"/>
          <w:lang w:eastAsia="fr-BE"/>
        </w:rPr>
        <w:t>rosacée</w:t>
      </w:r>
      <w:r w:rsidR="00701BA0" w:rsidRPr="00B81206">
        <w:rPr>
          <w:rFonts w:eastAsia="Times New Roman" w:cstheme="minorHAnsi"/>
          <w:lang w:eastAsia="fr-BE"/>
        </w:rPr>
        <w:t>, le demodex</w:t>
      </w:r>
      <w:r w:rsidR="009F35BE" w:rsidRPr="00B81206">
        <w:rPr>
          <w:rFonts w:eastAsia="Times New Roman" w:cstheme="minorHAnsi"/>
          <w:lang w:eastAsia="fr-BE"/>
        </w:rPr>
        <w:t xml:space="preserve"> </w:t>
      </w:r>
      <w:r w:rsidR="00701BA0" w:rsidRPr="00B81206">
        <w:rPr>
          <w:rFonts w:eastAsia="Times New Roman" w:cstheme="minorHAnsi"/>
          <w:lang w:eastAsia="fr-BE"/>
        </w:rPr>
        <w:t xml:space="preserve"> (parasite de la rosacée) </w:t>
      </w:r>
      <w:r w:rsidR="009F35BE" w:rsidRPr="00B81206">
        <w:rPr>
          <w:rFonts w:eastAsia="Times New Roman" w:cstheme="minorHAnsi"/>
          <w:lang w:eastAsia="fr-BE"/>
        </w:rPr>
        <w:t>peut également être incri</w:t>
      </w:r>
      <w:r w:rsidR="00701BA0" w:rsidRPr="00B81206">
        <w:rPr>
          <w:rFonts w:eastAsia="Times New Roman" w:cstheme="minorHAnsi"/>
          <w:lang w:eastAsia="fr-BE"/>
        </w:rPr>
        <w:t>miné.</w:t>
      </w:r>
    </w:p>
    <w:p w14:paraId="5895C098" w14:textId="042BEEBC" w:rsidR="00EF412B" w:rsidRPr="00AD610C" w:rsidRDefault="002901B6" w:rsidP="00AD610C">
      <w:pPr>
        <w:pStyle w:val="Paragraphedeliste"/>
        <w:numPr>
          <w:ilvl w:val="0"/>
          <w:numId w:val="1"/>
        </w:numPr>
        <w:spacing w:before="100" w:beforeAutospacing="1" w:after="100" w:afterAutospacing="1" w:line="240" w:lineRule="auto"/>
        <w:jc w:val="both"/>
        <w:rPr>
          <w:rFonts w:eastAsia="Times New Roman" w:cstheme="minorHAnsi"/>
          <w:lang w:eastAsia="fr-BE"/>
        </w:rPr>
      </w:pPr>
      <w:r w:rsidRPr="00AD610C">
        <w:rPr>
          <w:rFonts w:eastAsia="Times New Roman" w:cstheme="minorHAnsi"/>
          <w:color w:val="FF0000"/>
          <w:lang w:eastAsia="fr-BE"/>
        </w:rPr>
        <w:t>Pensez-</w:t>
      </w:r>
      <w:r w:rsidR="00E305E1" w:rsidRPr="00AD610C">
        <w:rPr>
          <w:rFonts w:eastAsia="Times New Roman" w:cstheme="minorHAnsi"/>
          <w:color w:val="FF0000"/>
          <w:lang w:eastAsia="fr-BE"/>
        </w:rPr>
        <w:t>vous qu'il y a une confusion entre eczéma de paupières, blépharite et conjonctivite?</w:t>
      </w:r>
    </w:p>
    <w:p w14:paraId="3E29C5A3" w14:textId="3AEA72A8" w:rsidR="00AD610C" w:rsidRDefault="003329ED" w:rsidP="00EF412B">
      <w:pPr>
        <w:spacing w:before="100" w:beforeAutospacing="1" w:after="100" w:afterAutospacing="1" w:line="240" w:lineRule="auto"/>
        <w:jc w:val="both"/>
        <w:rPr>
          <w:rFonts w:cstheme="minorHAnsi"/>
        </w:rPr>
      </w:pPr>
      <w:r w:rsidRPr="00B81206">
        <w:rPr>
          <w:rFonts w:cstheme="minorHAnsi"/>
        </w:rPr>
        <w:t>Oui ces affections peuvent partager des symptômes similaires</w:t>
      </w:r>
      <w:r w:rsidR="00880D9A" w:rsidRPr="00B81206">
        <w:rPr>
          <w:rFonts w:cstheme="minorHAnsi"/>
        </w:rPr>
        <w:t xml:space="preserve"> </w:t>
      </w:r>
      <w:r w:rsidR="0015456D" w:rsidRPr="00B81206">
        <w:rPr>
          <w:rFonts w:cstheme="minorHAnsi"/>
        </w:rPr>
        <w:t xml:space="preserve">(rougeur des yeux, démangeaisons, </w:t>
      </w:r>
      <w:r w:rsidRPr="00B81206">
        <w:rPr>
          <w:rFonts w:cstheme="minorHAnsi"/>
        </w:rPr>
        <w:t>sensation de brûlure</w:t>
      </w:r>
      <w:r w:rsidR="003846F5" w:rsidRPr="00B81206">
        <w:rPr>
          <w:rFonts w:cstheme="minorHAnsi"/>
        </w:rPr>
        <w:t xml:space="preserve">, </w:t>
      </w:r>
      <w:r w:rsidRPr="00B81206">
        <w:rPr>
          <w:rFonts w:cstheme="minorHAnsi"/>
        </w:rPr>
        <w:t>larmoiement excess</w:t>
      </w:r>
      <w:r w:rsidR="003846F5" w:rsidRPr="00B81206">
        <w:rPr>
          <w:rFonts w:cstheme="minorHAnsi"/>
        </w:rPr>
        <w:t xml:space="preserve">if, </w:t>
      </w:r>
      <w:r w:rsidRPr="00B81206">
        <w:rPr>
          <w:rFonts w:cstheme="minorHAnsi"/>
        </w:rPr>
        <w:t>croûtes autour des yeux</w:t>
      </w:r>
      <w:r w:rsidR="003846F5" w:rsidRPr="00B81206">
        <w:rPr>
          <w:rFonts w:cstheme="minorHAnsi"/>
        </w:rPr>
        <w:t>)</w:t>
      </w:r>
      <w:r w:rsidR="00880D9A" w:rsidRPr="00B81206">
        <w:rPr>
          <w:rFonts w:cstheme="minorHAnsi"/>
        </w:rPr>
        <w:t xml:space="preserve">, ce qui rend parfois leur </w:t>
      </w:r>
      <w:proofErr w:type="gramStart"/>
      <w:r w:rsidR="00880D9A" w:rsidRPr="00B81206">
        <w:rPr>
          <w:rFonts w:cstheme="minorHAnsi"/>
        </w:rPr>
        <w:t>diagnostic</w:t>
      </w:r>
      <w:proofErr w:type="gramEnd"/>
      <w:r w:rsidR="00880D9A" w:rsidRPr="00B81206">
        <w:rPr>
          <w:rFonts w:cstheme="minorHAnsi"/>
        </w:rPr>
        <w:t xml:space="preserve"> difficile. </w:t>
      </w:r>
      <w:r w:rsidRPr="00B81206">
        <w:rPr>
          <w:rFonts w:cstheme="minorHAnsi"/>
        </w:rPr>
        <w:t>Cependant, des symptômes spécifiques sont propres à chacune d’entre elles :</w:t>
      </w:r>
    </w:p>
    <w:p w14:paraId="5F1ADA3F" w14:textId="77777777" w:rsidR="00AD610C" w:rsidRDefault="003329ED" w:rsidP="00AD610C">
      <w:pPr>
        <w:pStyle w:val="Paragraphedeliste"/>
        <w:numPr>
          <w:ilvl w:val="0"/>
          <w:numId w:val="4"/>
        </w:numPr>
        <w:spacing w:before="100" w:beforeAutospacing="1" w:after="100" w:afterAutospacing="1" w:line="240" w:lineRule="auto"/>
        <w:jc w:val="both"/>
        <w:rPr>
          <w:rFonts w:cstheme="minorHAnsi"/>
        </w:rPr>
      </w:pPr>
      <w:proofErr w:type="gramStart"/>
      <w:r w:rsidRPr="00AD610C">
        <w:rPr>
          <w:rFonts w:cstheme="minorHAnsi"/>
        </w:rPr>
        <w:t>la</w:t>
      </w:r>
      <w:proofErr w:type="gramEnd"/>
      <w:r w:rsidRPr="00AD610C">
        <w:rPr>
          <w:rFonts w:cstheme="minorHAnsi"/>
        </w:rPr>
        <w:t xml:space="preserve"> blépharite (</w:t>
      </w:r>
      <w:r w:rsidRPr="00AD610C">
        <w:rPr>
          <w:rFonts w:eastAsia="Times New Roman" w:cstheme="minorHAnsi"/>
          <w:lang w:eastAsia="fr-BE"/>
        </w:rPr>
        <w:t>inflammation du bord des paupières)</w:t>
      </w:r>
      <w:r w:rsidRPr="00AD610C">
        <w:rPr>
          <w:rFonts w:cstheme="minorHAnsi"/>
        </w:rPr>
        <w:t xml:space="preserve"> est souvent caractérisée par des croûtes autour des cils et une sensation de brûlure</w:t>
      </w:r>
      <w:r w:rsidR="003846F5" w:rsidRPr="00AD610C">
        <w:rPr>
          <w:rFonts w:cstheme="minorHAnsi"/>
        </w:rPr>
        <w:t>, tandis que</w:t>
      </w:r>
      <w:r w:rsidRPr="00AD610C">
        <w:rPr>
          <w:rFonts w:cstheme="minorHAnsi"/>
        </w:rPr>
        <w:t xml:space="preserve"> </w:t>
      </w:r>
    </w:p>
    <w:p w14:paraId="6755D0F4" w14:textId="77777777" w:rsidR="00AD610C" w:rsidRDefault="003329ED" w:rsidP="00AD610C">
      <w:pPr>
        <w:pStyle w:val="Paragraphedeliste"/>
        <w:numPr>
          <w:ilvl w:val="0"/>
          <w:numId w:val="4"/>
        </w:numPr>
        <w:spacing w:before="100" w:beforeAutospacing="1" w:after="100" w:afterAutospacing="1" w:line="240" w:lineRule="auto"/>
        <w:jc w:val="both"/>
        <w:rPr>
          <w:rFonts w:cstheme="minorHAnsi"/>
        </w:rPr>
      </w:pPr>
      <w:proofErr w:type="gramStart"/>
      <w:r w:rsidRPr="00AD610C">
        <w:rPr>
          <w:rFonts w:cstheme="minorHAnsi"/>
        </w:rPr>
        <w:t>la</w:t>
      </w:r>
      <w:proofErr w:type="gramEnd"/>
      <w:r w:rsidRPr="00AD610C">
        <w:rPr>
          <w:rFonts w:cstheme="minorHAnsi"/>
        </w:rPr>
        <w:t xml:space="preserve"> conjonctivite </w:t>
      </w:r>
      <w:r w:rsidRPr="00AD610C">
        <w:rPr>
          <w:rFonts w:eastAsia="Times New Roman" w:cstheme="minorHAnsi"/>
          <w:lang w:eastAsia="fr-BE"/>
        </w:rPr>
        <w:t>(inflammation de la conjonctive, membrane qui recouvre l'intérieur des paupières et une partie de la surface antérieure de l’œil</w:t>
      </w:r>
      <w:r w:rsidRPr="00AD610C">
        <w:rPr>
          <w:rFonts w:cstheme="minorHAnsi"/>
        </w:rPr>
        <w:t>)</w:t>
      </w:r>
      <w:r w:rsidR="003846F5" w:rsidRPr="00AD610C">
        <w:rPr>
          <w:rFonts w:cstheme="minorHAnsi"/>
        </w:rPr>
        <w:t xml:space="preserve"> </w:t>
      </w:r>
      <w:r w:rsidRPr="00AD610C">
        <w:rPr>
          <w:rFonts w:cstheme="minorHAnsi"/>
        </w:rPr>
        <w:t xml:space="preserve">peut provoquer un larmoiement excessif et des sécrétions oculaires. </w:t>
      </w:r>
    </w:p>
    <w:p w14:paraId="040A5FA3" w14:textId="243383D9" w:rsidR="00EF412B" w:rsidRPr="00AD610C" w:rsidRDefault="003329ED" w:rsidP="00AD610C">
      <w:pPr>
        <w:pStyle w:val="Paragraphedeliste"/>
        <w:numPr>
          <w:ilvl w:val="0"/>
          <w:numId w:val="4"/>
        </w:numPr>
        <w:spacing w:before="100" w:beforeAutospacing="1" w:after="100" w:afterAutospacing="1" w:line="240" w:lineRule="auto"/>
        <w:jc w:val="both"/>
        <w:rPr>
          <w:rFonts w:cstheme="minorHAnsi"/>
        </w:rPr>
      </w:pPr>
      <w:r w:rsidRPr="00AD610C">
        <w:rPr>
          <w:rFonts w:cstheme="minorHAnsi"/>
        </w:rPr>
        <w:t>L'eczéma des paupières peut se manifester par des rougeurs et des démangeaisons, mais aussi par des plaques sèche</w:t>
      </w:r>
      <w:r w:rsidR="00880D9A" w:rsidRPr="00AD610C">
        <w:rPr>
          <w:rFonts w:cstheme="minorHAnsi"/>
        </w:rPr>
        <w:t>s /</w:t>
      </w:r>
      <w:r w:rsidRPr="00AD610C">
        <w:rPr>
          <w:rFonts w:cstheme="minorHAnsi"/>
        </w:rPr>
        <w:t>squameuses sur les paupières.</w:t>
      </w:r>
    </w:p>
    <w:p w14:paraId="1D03B095" w14:textId="77777777" w:rsidR="00E305E1" w:rsidRPr="00B81206" w:rsidRDefault="002901B6" w:rsidP="003B4876">
      <w:pPr>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Faites-</w:t>
      </w:r>
      <w:r w:rsidR="00E305E1" w:rsidRPr="00B81206">
        <w:rPr>
          <w:rFonts w:eastAsia="Times New Roman" w:cstheme="minorHAnsi"/>
          <w:color w:val="FF0000"/>
          <w:lang w:eastAsia="fr-BE"/>
        </w:rPr>
        <w:t>vous des tests systématiquement : et lesquels?</w:t>
      </w:r>
    </w:p>
    <w:p w14:paraId="3199F8BB" w14:textId="157D2B6E" w:rsidR="009F35BE" w:rsidRPr="00B81206" w:rsidRDefault="00EF412B" w:rsidP="003B4876">
      <w:pPr>
        <w:spacing w:before="100" w:beforeAutospacing="1" w:after="100" w:afterAutospacing="1" w:line="240" w:lineRule="auto"/>
        <w:jc w:val="both"/>
        <w:rPr>
          <w:rFonts w:eastAsia="Times New Roman" w:cstheme="minorHAnsi"/>
          <w:lang w:eastAsia="fr-BE"/>
        </w:rPr>
      </w:pPr>
      <w:proofErr w:type="spellStart"/>
      <w:proofErr w:type="gramStart"/>
      <w:r w:rsidRPr="00B81206">
        <w:rPr>
          <w:rFonts w:eastAsia="Times New Roman" w:cstheme="minorHAnsi"/>
          <w:lang w:eastAsia="fr-BE"/>
        </w:rPr>
        <w:t>Ca</w:t>
      </w:r>
      <w:proofErr w:type="spellEnd"/>
      <w:proofErr w:type="gramEnd"/>
      <w:r w:rsidRPr="00B81206">
        <w:rPr>
          <w:rFonts w:eastAsia="Times New Roman" w:cstheme="minorHAnsi"/>
          <w:lang w:eastAsia="fr-BE"/>
        </w:rPr>
        <w:t xml:space="preserve"> dépend de l’histoire du patient.  </w:t>
      </w:r>
      <w:r w:rsidR="00AD610C" w:rsidRPr="00B81206">
        <w:rPr>
          <w:rFonts w:eastAsia="Times New Roman" w:cstheme="minorHAnsi"/>
          <w:lang w:eastAsia="fr-BE"/>
        </w:rPr>
        <w:t>S’il</w:t>
      </w:r>
      <w:r w:rsidRPr="00B81206">
        <w:rPr>
          <w:rFonts w:eastAsia="Times New Roman" w:cstheme="minorHAnsi"/>
          <w:lang w:eastAsia="fr-BE"/>
        </w:rPr>
        <w:t xml:space="preserve"> </w:t>
      </w:r>
      <w:r w:rsidR="009F35BE" w:rsidRPr="00B81206">
        <w:rPr>
          <w:rFonts w:eastAsia="Times New Roman" w:cstheme="minorHAnsi"/>
          <w:lang w:eastAsia="fr-BE"/>
        </w:rPr>
        <w:t xml:space="preserve">n’a pas d’antécédent </w:t>
      </w:r>
      <w:proofErr w:type="spellStart"/>
      <w:r w:rsidR="009F35BE" w:rsidRPr="00B81206">
        <w:rPr>
          <w:rFonts w:eastAsia="Times New Roman" w:cstheme="minorHAnsi"/>
          <w:lang w:eastAsia="fr-BE"/>
        </w:rPr>
        <w:t>atopique</w:t>
      </w:r>
      <w:proofErr w:type="spellEnd"/>
      <w:r w:rsidR="009F35BE" w:rsidRPr="00B81206">
        <w:rPr>
          <w:rFonts w:eastAsia="Times New Roman" w:cstheme="minorHAnsi"/>
          <w:lang w:eastAsia="fr-BE"/>
        </w:rPr>
        <w:t xml:space="preserve"> mais a vécu une période très stressante, </w:t>
      </w:r>
      <w:r w:rsidRPr="00B81206">
        <w:rPr>
          <w:rFonts w:eastAsia="Times New Roman" w:cstheme="minorHAnsi"/>
          <w:lang w:eastAsia="fr-BE"/>
        </w:rPr>
        <w:t xml:space="preserve">et qu’il se présente </w:t>
      </w:r>
      <w:r w:rsidR="009F35BE" w:rsidRPr="00B81206">
        <w:rPr>
          <w:rFonts w:eastAsia="Times New Roman" w:cstheme="minorHAnsi"/>
          <w:lang w:eastAsia="fr-BE"/>
        </w:rPr>
        <w:t>a</w:t>
      </w:r>
      <w:r w:rsidRPr="00B81206">
        <w:rPr>
          <w:rFonts w:eastAsia="Times New Roman" w:cstheme="minorHAnsi"/>
          <w:lang w:eastAsia="fr-BE"/>
        </w:rPr>
        <w:t>vec des squames et déman</w:t>
      </w:r>
      <w:r w:rsidR="00880D9A" w:rsidRPr="00B81206">
        <w:rPr>
          <w:rFonts w:eastAsia="Times New Roman" w:cstheme="minorHAnsi"/>
          <w:lang w:eastAsia="fr-BE"/>
        </w:rPr>
        <w:t>g</w:t>
      </w:r>
      <w:r w:rsidRPr="00B81206">
        <w:rPr>
          <w:rFonts w:eastAsia="Times New Roman" w:cstheme="minorHAnsi"/>
          <w:lang w:eastAsia="fr-BE"/>
        </w:rPr>
        <w:t>eaisons du cuir chevelu en plus des</w:t>
      </w:r>
      <w:r w:rsidR="009F35BE" w:rsidRPr="00B81206">
        <w:rPr>
          <w:rFonts w:eastAsia="Times New Roman" w:cstheme="minorHAnsi"/>
          <w:lang w:eastAsia="fr-BE"/>
        </w:rPr>
        <w:t xml:space="preserve"> lésions eczématiformes de</w:t>
      </w:r>
      <w:r w:rsidR="002901B6" w:rsidRPr="00B81206">
        <w:rPr>
          <w:rFonts w:eastAsia="Times New Roman" w:cstheme="minorHAnsi"/>
          <w:lang w:eastAsia="fr-BE"/>
        </w:rPr>
        <w:t>s paupières</w:t>
      </w:r>
      <w:r w:rsidR="00880D9A" w:rsidRPr="00B81206">
        <w:rPr>
          <w:rFonts w:eastAsia="Times New Roman" w:cstheme="minorHAnsi"/>
          <w:lang w:eastAsia="fr-BE"/>
        </w:rPr>
        <w:t xml:space="preserve">, </w:t>
      </w:r>
      <w:r w:rsidR="002901B6" w:rsidRPr="00B81206">
        <w:rPr>
          <w:rFonts w:eastAsia="Times New Roman" w:cstheme="minorHAnsi"/>
          <w:lang w:eastAsia="fr-BE"/>
        </w:rPr>
        <w:t>une dermati</w:t>
      </w:r>
      <w:r w:rsidRPr="00B81206">
        <w:rPr>
          <w:rFonts w:eastAsia="Times New Roman" w:cstheme="minorHAnsi"/>
          <w:lang w:eastAsia="fr-BE"/>
        </w:rPr>
        <w:t xml:space="preserve">te </w:t>
      </w:r>
      <w:r w:rsidR="00985B33" w:rsidRPr="00B81206">
        <w:rPr>
          <w:rFonts w:eastAsia="Times New Roman" w:cstheme="minorHAnsi"/>
          <w:lang w:eastAsia="fr-BE"/>
        </w:rPr>
        <w:t>séborrhéique</w:t>
      </w:r>
      <w:r w:rsidRPr="00B81206">
        <w:rPr>
          <w:rFonts w:eastAsia="Times New Roman" w:cstheme="minorHAnsi"/>
          <w:lang w:eastAsia="fr-BE"/>
        </w:rPr>
        <w:t xml:space="preserve"> sera évoquée en première intention</w:t>
      </w:r>
      <w:r w:rsidR="009F35BE" w:rsidRPr="00B81206">
        <w:rPr>
          <w:rFonts w:eastAsia="Times New Roman" w:cstheme="minorHAnsi"/>
          <w:lang w:eastAsia="fr-BE"/>
        </w:rPr>
        <w:t xml:space="preserve"> : </w:t>
      </w:r>
      <w:r w:rsidR="002901B6" w:rsidRPr="00B81206">
        <w:rPr>
          <w:rFonts w:eastAsia="Times New Roman" w:cstheme="minorHAnsi"/>
          <w:lang w:eastAsia="fr-BE"/>
        </w:rPr>
        <w:t>les tests allergolog</w:t>
      </w:r>
      <w:r w:rsidR="009F35BE" w:rsidRPr="00B81206">
        <w:rPr>
          <w:rFonts w:eastAsia="Times New Roman" w:cstheme="minorHAnsi"/>
          <w:lang w:eastAsia="fr-BE"/>
        </w:rPr>
        <w:t>i</w:t>
      </w:r>
      <w:r w:rsidR="002901B6" w:rsidRPr="00B81206">
        <w:rPr>
          <w:rFonts w:eastAsia="Times New Roman" w:cstheme="minorHAnsi"/>
          <w:lang w:eastAsia="fr-BE"/>
        </w:rPr>
        <w:t>ques ne seront</w:t>
      </w:r>
      <w:r w:rsidR="009F35BE" w:rsidRPr="00B81206">
        <w:rPr>
          <w:rFonts w:eastAsia="Times New Roman" w:cstheme="minorHAnsi"/>
          <w:lang w:eastAsia="fr-BE"/>
        </w:rPr>
        <w:t xml:space="preserve"> pas proposés d’emblée.</w:t>
      </w:r>
    </w:p>
    <w:p w14:paraId="7AE7E50A" w14:textId="77777777" w:rsidR="009F35BE" w:rsidRPr="00B81206" w:rsidRDefault="002901B6" w:rsidP="003B4876">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 xml:space="preserve">Si </w:t>
      </w:r>
      <w:r w:rsidR="009F35BE" w:rsidRPr="00B81206">
        <w:rPr>
          <w:rFonts w:eastAsia="Times New Roman" w:cstheme="minorHAnsi"/>
          <w:lang w:eastAsia="fr-BE"/>
        </w:rPr>
        <w:t>l</w:t>
      </w:r>
      <w:r w:rsidRPr="00B81206">
        <w:rPr>
          <w:rFonts w:eastAsia="Times New Roman" w:cstheme="minorHAnsi"/>
          <w:lang w:eastAsia="fr-BE"/>
        </w:rPr>
        <w:t>a</w:t>
      </w:r>
      <w:r w:rsidR="009F35BE" w:rsidRPr="00B81206">
        <w:rPr>
          <w:rFonts w:eastAsia="Times New Roman" w:cstheme="minorHAnsi"/>
          <w:lang w:eastAsia="fr-BE"/>
        </w:rPr>
        <w:t xml:space="preserve"> situation est récurrente et que le patient est</w:t>
      </w:r>
      <w:r w:rsidRPr="00B81206">
        <w:rPr>
          <w:rFonts w:eastAsia="Times New Roman" w:cstheme="minorHAnsi"/>
          <w:lang w:eastAsia="fr-BE"/>
        </w:rPr>
        <w:t xml:space="preserve"> </w:t>
      </w:r>
      <w:proofErr w:type="spellStart"/>
      <w:r w:rsidRPr="00B81206">
        <w:rPr>
          <w:rFonts w:eastAsia="Times New Roman" w:cstheme="minorHAnsi"/>
          <w:lang w:eastAsia="fr-BE"/>
        </w:rPr>
        <w:t>atopique</w:t>
      </w:r>
      <w:proofErr w:type="spellEnd"/>
      <w:r w:rsidRPr="00B81206">
        <w:rPr>
          <w:rFonts w:eastAsia="Times New Roman" w:cstheme="minorHAnsi"/>
          <w:lang w:eastAsia="fr-BE"/>
        </w:rPr>
        <w:t xml:space="preserve">, les tests épicutanés, surtout avec les produits du patient, </w:t>
      </w:r>
      <w:r w:rsidR="009F35BE" w:rsidRPr="00B81206">
        <w:rPr>
          <w:rFonts w:eastAsia="Times New Roman" w:cstheme="minorHAnsi"/>
          <w:lang w:eastAsia="fr-BE"/>
        </w:rPr>
        <w:t xml:space="preserve">et </w:t>
      </w:r>
      <w:r w:rsidR="00EF412B" w:rsidRPr="00B81206">
        <w:rPr>
          <w:rFonts w:eastAsia="Times New Roman" w:cstheme="minorHAnsi"/>
          <w:lang w:eastAsia="fr-BE"/>
        </w:rPr>
        <w:t xml:space="preserve">les </w:t>
      </w:r>
      <w:proofErr w:type="spellStart"/>
      <w:r w:rsidR="009F35BE" w:rsidRPr="00B81206">
        <w:rPr>
          <w:rFonts w:eastAsia="Times New Roman" w:cstheme="minorHAnsi"/>
          <w:lang w:eastAsia="fr-BE"/>
        </w:rPr>
        <w:t>pricks</w:t>
      </w:r>
      <w:proofErr w:type="spellEnd"/>
      <w:r w:rsidR="009F35BE" w:rsidRPr="00B81206">
        <w:rPr>
          <w:rFonts w:eastAsia="Times New Roman" w:cstheme="minorHAnsi"/>
          <w:lang w:eastAsia="fr-BE"/>
        </w:rPr>
        <w:t xml:space="preserve"> tests </w:t>
      </w:r>
      <w:r w:rsidR="00880D9A" w:rsidRPr="00B81206">
        <w:rPr>
          <w:rFonts w:eastAsia="Times New Roman" w:cstheme="minorHAnsi"/>
          <w:lang w:eastAsia="fr-BE"/>
        </w:rPr>
        <w:t>(batterie</w:t>
      </w:r>
      <w:r w:rsidR="009F35BE" w:rsidRPr="00B81206">
        <w:rPr>
          <w:rFonts w:eastAsia="Times New Roman" w:cstheme="minorHAnsi"/>
          <w:lang w:eastAsia="fr-BE"/>
        </w:rPr>
        <w:t xml:space="preserve"> pneumaller</w:t>
      </w:r>
      <w:r w:rsidRPr="00B81206">
        <w:rPr>
          <w:rFonts w:eastAsia="Times New Roman" w:cstheme="minorHAnsi"/>
          <w:lang w:eastAsia="fr-BE"/>
        </w:rPr>
        <w:t>gènes</w:t>
      </w:r>
      <w:r w:rsidR="00880D9A" w:rsidRPr="00B81206">
        <w:rPr>
          <w:rFonts w:eastAsia="Times New Roman" w:cstheme="minorHAnsi"/>
          <w:lang w:eastAsia="fr-BE"/>
        </w:rPr>
        <w:t>)</w:t>
      </w:r>
      <w:r w:rsidRPr="00B81206">
        <w:rPr>
          <w:rFonts w:eastAsia="Times New Roman" w:cstheme="minorHAnsi"/>
          <w:lang w:eastAsia="fr-BE"/>
        </w:rPr>
        <w:t xml:space="preserve">, </w:t>
      </w:r>
      <w:r w:rsidR="00EF412B" w:rsidRPr="00B81206">
        <w:rPr>
          <w:rFonts w:eastAsia="Times New Roman" w:cstheme="minorHAnsi"/>
          <w:lang w:eastAsia="fr-BE"/>
        </w:rPr>
        <w:t>seront programmés</w:t>
      </w:r>
      <w:r w:rsidR="009F35BE" w:rsidRPr="00B81206">
        <w:rPr>
          <w:rFonts w:eastAsia="Times New Roman" w:cstheme="minorHAnsi"/>
          <w:lang w:eastAsia="fr-BE"/>
        </w:rPr>
        <w:t>.</w:t>
      </w:r>
    </w:p>
    <w:p w14:paraId="2D4A98EF" w14:textId="77777777" w:rsidR="00E305E1" w:rsidRPr="00B81206" w:rsidRDefault="00E305E1" w:rsidP="003B4876">
      <w:pPr>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 xml:space="preserve">Dans les 3 familles d'eczéma cités : </w:t>
      </w:r>
      <w:proofErr w:type="spellStart"/>
      <w:r w:rsidRPr="00B81206">
        <w:rPr>
          <w:rFonts w:eastAsia="Times New Roman" w:cstheme="minorHAnsi"/>
          <w:color w:val="FF0000"/>
          <w:lang w:eastAsia="fr-BE"/>
        </w:rPr>
        <w:t>l'atopique</w:t>
      </w:r>
      <w:proofErr w:type="spellEnd"/>
      <w:r w:rsidRPr="00B81206">
        <w:rPr>
          <w:rFonts w:eastAsia="Times New Roman" w:cstheme="minorHAnsi"/>
          <w:color w:val="FF0000"/>
          <w:lang w:eastAsia="fr-BE"/>
        </w:rPr>
        <w:t>, l'allergique, le séborrhéique, lequel est le plus fréquent?</w:t>
      </w:r>
    </w:p>
    <w:p w14:paraId="21D9DCAC" w14:textId="739131A7" w:rsidR="00270072" w:rsidRPr="00B81206" w:rsidRDefault="00270072" w:rsidP="00880D9A">
      <w:pPr>
        <w:spacing w:before="100" w:beforeAutospacing="1" w:after="100" w:afterAutospacing="1" w:line="240" w:lineRule="auto"/>
        <w:jc w:val="both"/>
        <w:rPr>
          <w:rFonts w:cstheme="minorHAnsi"/>
        </w:rPr>
      </w:pPr>
      <w:r w:rsidRPr="00B81206">
        <w:rPr>
          <w:rFonts w:cstheme="minorHAnsi"/>
        </w:rPr>
        <w:t xml:space="preserve">L'eczéma </w:t>
      </w:r>
      <w:proofErr w:type="spellStart"/>
      <w:r w:rsidRPr="00B81206">
        <w:rPr>
          <w:rFonts w:cstheme="minorHAnsi"/>
        </w:rPr>
        <w:t>atopique</w:t>
      </w:r>
      <w:proofErr w:type="spellEnd"/>
      <w:r w:rsidRPr="00B81206">
        <w:rPr>
          <w:rFonts w:cstheme="minorHAnsi"/>
        </w:rPr>
        <w:t xml:space="preserve"> est généralement le type le plus fréqu</w:t>
      </w:r>
      <w:r w:rsidR="00880D9A" w:rsidRPr="00B81206">
        <w:rPr>
          <w:rFonts w:cstheme="minorHAnsi"/>
        </w:rPr>
        <w:t>ent d'eczéma</w:t>
      </w:r>
      <w:r w:rsidR="003846F5" w:rsidRPr="00B81206">
        <w:rPr>
          <w:rFonts w:cstheme="minorHAnsi"/>
        </w:rPr>
        <w:t xml:space="preserve"> sur les paupières, </w:t>
      </w:r>
      <w:proofErr w:type="gramStart"/>
      <w:r w:rsidR="003846F5" w:rsidRPr="00B81206">
        <w:rPr>
          <w:rFonts w:cstheme="minorHAnsi"/>
        </w:rPr>
        <w:t xml:space="preserve">de </w:t>
      </w:r>
      <w:r w:rsidR="00AD610C" w:rsidRPr="00B81206">
        <w:rPr>
          <w:rFonts w:cstheme="minorHAnsi"/>
        </w:rPr>
        <w:t>par</w:t>
      </w:r>
      <w:proofErr w:type="gramEnd"/>
      <w:r w:rsidR="00880D9A" w:rsidRPr="00B81206">
        <w:rPr>
          <w:rFonts w:cstheme="minorHAnsi"/>
        </w:rPr>
        <w:t xml:space="preserve"> la </w:t>
      </w:r>
      <w:r w:rsidRPr="00B81206">
        <w:rPr>
          <w:rFonts w:cstheme="minorHAnsi"/>
        </w:rPr>
        <w:t xml:space="preserve">sensibilité accrue de la peau </w:t>
      </w:r>
      <w:proofErr w:type="spellStart"/>
      <w:r w:rsidRPr="00B81206">
        <w:rPr>
          <w:rFonts w:cstheme="minorHAnsi"/>
        </w:rPr>
        <w:t>atopique</w:t>
      </w:r>
      <w:proofErr w:type="spellEnd"/>
      <w:r w:rsidRPr="00B81206">
        <w:rPr>
          <w:rFonts w:cstheme="minorHAnsi"/>
        </w:rPr>
        <w:t xml:space="preserve"> aux irritants et aux allergènes. </w:t>
      </w:r>
    </w:p>
    <w:p w14:paraId="3DF36FC7" w14:textId="1CECCC6F" w:rsidR="009F35BE" w:rsidRPr="00985B33" w:rsidRDefault="00E305E1" w:rsidP="00985B33">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985B33">
        <w:rPr>
          <w:rFonts w:eastAsia="Times New Roman" w:cstheme="minorHAnsi"/>
          <w:color w:val="FF0000"/>
          <w:lang w:eastAsia="fr-BE"/>
        </w:rPr>
        <w:t>Quelle est la pertinence des tests de contacts? </w:t>
      </w:r>
    </w:p>
    <w:p w14:paraId="3F13EF19" w14:textId="62FB808F" w:rsidR="002901B6" w:rsidRPr="00B81206" w:rsidRDefault="009F35BE" w:rsidP="003846F5">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C’est tout le travail de l’</w:t>
      </w:r>
      <w:r w:rsidR="005655C6" w:rsidRPr="00B81206">
        <w:rPr>
          <w:rFonts w:eastAsia="Times New Roman" w:cstheme="minorHAnsi"/>
          <w:lang w:eastAsia="fr-BE"/>
        </w:rPr>
        <w:t>allergolog</w:t>
      </w:r>
      <w:r w:rsidR="00880D9A" w:rsidRPr="00B81206">
        <w:rPr>
          <w:rFonts w:eastAsia="Times New Roman" w:cstheme="minorHAnsi"/>
          <w:lang w:eastAsia="fr-BE"/>
        </w:rPr>
        <w:t xml:space="preserve">ue </w:t>
      </w:r>
      <w:r w:rsidRPr="00B81206">
        <w:rPr>
          <w:rFonts w:eastAsia="Times New Roman" w:cstheme="minorHAnsi"/>
          <w:lang w:eastAsia="fr-BE"/>
        </w:rPr>
        <w:t>d’établir et d’évaluer la pertinence de la positivité d’</w:t>
      </w:r>
      <w:r w:rsidR="002901B6" w:rsidRPr="00B81206">
        <w:rPr>
          <w:rFonts w:eastAsia="Times New Roman" w:cstheme="minorHAnsi"/>
          <w:lang w:eastAsia="fr-BE"/>
        </w:rPr>
        <w:t xml:space="preserve">un test </w:t>
      </w:r>
      <w:r w:rsidR="00985B33" w:rsidRPr="00B81206">
        <w:rPr>
          <w:rFonts w:eastAsia="Times New Roman" w:cstheme="minorHAnsi"/>
          <w:lang w:eastAsia="fr-BE"/>
        </w:rPr>
        <w:t>épicutané</w:t>
      </w:r>
      <w:r w:rsidRPr="00B81206">
        <w:rPr>
          <w:rFonts w:eastAsia="Times New Roman" w:cstheme="minorHAnsi"/>
          <w:lang w:eastAsia="fr-BE"/>
        </w:rPr>
        <w:t xml:space="preserve">. </w:t>
      </w:r>
      <w:r w:rsidR="002901B6" w:rsidRPr="00B81206">
        <w:rPr>
          <w:rFonts w:eastAsia="Times New Roman" w:cstheme="minorHAnsi"/>
          <w:lang w:eastAsia="fr-BE"/>
        </w:rPr>
        <w:t xml:space="preserve">Si </w:t>
      </w:r>
      <w:r w:rsidR="005655C6" w:rsidRPr="00B81206">
        <w:rPr>
          <w:rFonts w:eastAsia="Times New Roman" w:cstheme="minorHAnsi"/>
          <w:lang w:eastAsia="fr-BE"/>
        </w:rPr>
        <w:t>p</w:t>
      </w:r>
      <w:r w:rsidR="002901B6" w:rsidRPr="00B81206">
        <w:rPr>
          <w:rFonts w:eastAsia="Times New Roman" w:cstheme="minorHAnsi"/>
          <w:lang w:eastAsia="fr-BE"/>
        </w:rPr>
        <w:t>a</w:t>
      </w:r>
      <w:r w:rsidR="005655C6" w:rsidRPr="00B81206">
        <w:rPr>
          <w:rFonts w:eastAsia="Times New Roman" w:cstheme="minorHAnsi"/>
          <w:lang w:eastAsia="fr-BE"/>
        </w:rPr>
        <w:t>r exemple un test est positif pour un conservateur présent dans les cosmétiques, l’e</w:t>
      </w:r>
      <w:r w:rsidR="002901B6" w:rsidRPr="00B81206">
        <w:rPr>
          <w:rFonts w:eastAsia="Times New Roman" w:cstheme="minorHAnsi"/>
          <w:lang w:eastAsia="fr-BE"/>
        </w:rPr>
        <w:t>nquête allergolog</w:t>
      </w:r>
      <w:r w:rsidR="005655C6" w:rsidRPr="00B81206">
        <w:rPr>
          <w:rFonts w:eastAsia="Times New Roman" w:cstheme="minorHAnsi"/>
          <w:lang w:eastAsia="fr-BE"/>
        </w:rPr>
        <w:t>i</w:t>
      </w:r>
      <w:r w:rsidR="002901B6" w:rsidRPr="00B81206">
        <w:rPr>
          <w:rFonts w:eastAsia="Times New Roman" w:cstheme="minorHAnsi"/>
          <w:lang w:eastAsia="fr-BE"/>
        </w:rPr>
        <w:t>q</w:t>
      </w:r>
      <w:r w:rsidR="005655C6" w:rsidRPr="00B81206">
        <w:rPr>
          <w:rFonts w:eastAsia="Times New Roman" w:cstheme="minorHAnsi"/>
          <w:lang w:eastAsia="fr-BE"/>
        </w:rPr>
        <w:t>ue devra déterminer si c’est bien ce con</w:t>
      </w:r>
      <w:r w:rsidR="002901B6" w:rsidRPr="00B81206">
        <w:rPr>
          <w:rFonts w:eastAsia="Times New Roman" w:cstheme="minorHAnsi"/>
          <w:lang w:eastAsia="fr-BE"/>
        </w:rPr>
        <w:t>s</w:t>
      </w:r>
      <w:r w:rsidR="005655C6" w:rsidRPr="00B81206">
        <w:rPr>
          <w:rFonts w:eastAsia="Times New Roman" w:cstheme="minorHAnsi"/>
          <w:lang w:eastAsia="fr-BE"/>
        </w:rPr>
        <w:t>ervateur qui a été à l’origine de l’</w:t>
      </w:r>
      <w:r w:rsidR="002901B6" w:rsidRPr="00B81206">
        <w:rPr>
          <w:rFonts w:eastAsia="Times New Roman" w:cstheme="minorHAnsi"/>
          <w:lang w:eastAsia="fr-BE"/>
        </w:rPr>
        <w:t>eczéma des paupière</w:t>
      </w:r>
      <w:r w:rsidR="005655C6" w:rsidRPr="00B81206">
        <w:rPr>
          <w:rFonts w:eastAsia="Times New Roman" w:cstheme="minorHAnsi"/>
          <w:lang w:eastAsia="fr-BE"/>
        </w:rPr>
        <w:t>s du patient (</w:t>
      </w:r>
      <w:r w:rsidR="003846F5" w:rsidRPr="00B81206">
        <w:rPr>
          <w:rFonts w:eastAsia="Times New Roman" w:cstheme="minorHAnsi"/>
          <w:lang w:eastAsia="fr-BE"/>
        </w:rPr>
        <w:t xml:space="preserve">les </w:t>
      </w:r>
      <w:r w:rsidR="00985B33" w:rsidRPr="00B81206">
        <w:rPr>
          <w:rFonts w:eastAsia="Times New Roman" w:cstheme="minorHAnsi"/>
          <w:lang w:eastAsia="fr-BE"/>
        </w:rPr>
        <w:t>ingrédients</w:t>
      </w:r>
      <w:r w:rsidR="003846F5" w:rsidRPr="00B81206">
        <w:rPr>
          <w:rFonts w:eastAsia="Times New Roman" w:cstheme="minorHAnsi"/>
          <w:lang w:eastAsia="fr-BE"/>
        </w:rPr>
        <w:t xml:space="preserve"> spécifiques des </w:t>
      </w:r>
      <w:r w:rsidR="005655C6" w:rsidRPr="00B81206">
        <w:rPr>
          <w:rFonts w:eastAsia="Times New Roman" w:cstheme="minorHAnsi"/>
          <w:lang w:eastAsia="fr-BE"/>
        </w:rPr>
        <w:t>produits</w:t>
      </w:r>
      <w:r w:rsidR="003846F5" w:rsidRPr="00B81206">
        <w:rPr>
          <w:rFonts w:eastAsia="Times New Roman" w:cstheme="minorHAnsi"/>
          <w:lang w:eastAsia="fr-BE"/>
        </w:rPr>
        <w:t xml:space="preserve"> du patient  (</w:t>
      </w:r>
      <w:r w:rsidR="005655C6" w:rsidRPr="00B81206">
        <w:rPr>
          <w:rFonts w:eastAsia="Times New Roman" w:cstheme="minorHAnsi"/>
          <w:lang w:eastAsia="fr-BE"/>
        </w:rPr>
        <w:t xml:space="preserve">comme les </w:t>
      </w:r>
      <w:r w:rsidR="002901B6" w:rsidRPr="00B81206">
        <w:rPr>
          <w:rFonts w:eastAsia="Times New Roman" w:cstheme="minorHAnsi"/>
          <w:lang w:eastAsia="fr-BE"/>
        </w:rPr>
        <w:t>s</w:t>
      </w:r>
      <w:r w:rsidR="005655C6" w:rsidRPr="00B81206">
        <w:rPr>
          <w:rFonts w:eastAsia="Times New Roman" w:cstheme="minorHAnsi"/>
          <w:lang w:eastAsia="fr-BE"/>
        </w:rPr>
        <w:t>hampoi</w:t>
      </w:r>
      <w:r w:rsidR="002901B6" w:rsidRPr="00B81206">
        <w:rPr>
          <w:rFonts w:eastAsia="Times New Roman" w:cstheme="minorHAnsi"/>
          <w:lang w:eastAsia="fr-BE"/>
        </w:rPr>
        <w:t>n</w:t>
      </w:r>
      <w:r w:rsidR="005655C6" w:rsidRPr="00B81206">
        <w:rPr>
          <w:rFonts w:eastAsia="Times New Roman" w:cstheme="minorHAnsi"/>
          <w:lang w:eastAsia="fr-BE"/>
        </w:rPr>
        <w:t>gs,</w:t>
      </w:r>
      <w:r w:rsidR="00880D9A" w:rsidRPr="00B81206">
        <w:rPr>
          <w:rFonts w:eastAsia="Times New Roman" w:cstheme="minorHAnsi"/>
          <w:lang w:eastAsia="fr-BE"/>
        </w:rPr>
        <w:t xml:space="preserve"> </w:t>
      </w:r>
      <w:r w:rsidR="002901B6" w:rsidRPr="00B81206">
        <w:rPr>
          <w:rFonts w:eastAsia="Times New Roman" w:cstheme="minorHAnsi"/>
          <w:lang w:eastAsia="fr-BE"/>
        </w:rPr>
        <w:t>les produits en sprays, les maquillages, …)</w:t>
      </w:r>
      <w:r w:rsidR="003846F5" w:rsidRPr="00B81206">
        <w:rPr>
          <w:rFonts w:eastAsia="Times New Roman" w:cstheme="minorHAnsi"/>
          <w:lang w:eastAsia="fr-BE"/>
        </w:rPr>
        <w:t xml:space="preserve"> seront analysés dans ce sens.</w:t>
      </w:r>
    </w:p>
    <w:p w14:paraId="7AC868B2" w14:textId="26011FA1" w:rsidR="00E305E1" w:rsidRPr="00B81206" w:rsidRDefault="00985B33" w:rsidP="003B4876">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Quelles</w:t>
      </w:r>
      <w:r w:rsidR="003846F5" w:rsidRPr="00B81206">
        <w:rPr>
          <w:rFonts w:eastAsia="Times New Roman" w:cstheme="minorHAnsi"/>
          <w:color w:val="FF0000"/>
          <w:lang w:eastAsia="fr-BE"/>
        </w:rPr>
        <w:t xml:space="preserve"> erreurs retrouvez-</w:t>
      </w:r>
      <w:r w:rsidR="00E305E1" w:rsidRPr="00B81206">
        <w:rPr>
          <w:rFonts w:eastAsia="Times New Roman" w:cstheme="minorHAnsi"/>
          <w:color w:val="FF0000"/>
          <w:lang w:eastAsia="fr-BE"/>
        </w:rPr>
        <w:t>vous le plus souvent</w:t>
      </w:r>
      <w:r>
        <w:rPr>
          <w:rFonts w:eastAsia="Times New Roman" w:cstheme="minorHAnsi"/>
          <w:color w:val="FF0000"/>
          <w:lang w:eastAsia="fr-BE"/>
        </w:rPr>
        <w:t> ?</w:t>
      </w:r>
    </w:p>
    <w:p w14:paraId="756573F7" w14:textId="3D43B566" w:rsidR="003846F5" w:rsidRPr="00B81206" w:rsidRDefault="002901B6" w:rsidP="00880D9A">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 xml:space="preserve">Les </w:t>
      </w:r>
      <w:r w:rsidR="00985B33" w:rsidRPr="00B81206">
        <w:rPr>
          <w:rFonts w:eastAsia="Times New Roman" w:cstheme="minorHAnsi"/>
          <w:lang w:eastAsia="fr-BE"/>
        </w:rPr>
        <w:t>dermocorticoïdes</w:t>
      </w:r>
      <w:r w:rsidRPr="00B81206">
        <w:rPr>
          <w:rFonts w:eastAsia="Times New Roman" w:cstheme="minorHAnsi"/>
          <w:lang w:eastAsia="fr-BE"/>
        </w:rPr>
        <w:t xml:space="preserve"> relativement puissants sont parfois utilisés à tort en entretien sur les paupières, ce qui peut les fragiliser. Si la cause n’a pas été établie,  il s’agit </w:t>
      </w:r>
      <w:r w:rsidR="00880D9A" w:rsidRPr="00B81206">
        <w:rPr>
          <w:rFonts w:eastAsia="Times New Roman" w:cstheme="minorHAnsi"/>
          <w:lang w:eastAsia="fr-BE"/>
        </w:rPr>
        <w:t xml:space="preserve">alors </w:t>
      </w:r>
      <w:r w:rsidRPr="00B81206">
        <w:rPr>
          <w:rFonts w:eastAsia="Times New Roman" w:cstheme="minorHAnsi"/>
          <w:lang w:eastAsia="fr-BE"/>
        </w:rPr>
        <w:t>d’un traitement « suspensif »</w:t>
      </w:r>
      <w:r w:rsidR="00BE582D" w:rsidRPr="00B81206">
        <w:rPr>
          <w:rFonts w:eastAsia="Times New Roman" w:cstheme="minorHAnsi"/>
          <w:lang w:eastAsia="fr-BE"/>
        </w:rPr>
        <w:t>, ne per</w:t>
      </w:r>
      <w:r w:rsidRPr="00B81206">
        <w:rPr>
          <w:rFonts w:eastAsia="Times New Roman" w:cstheme="minorHAnsi"/>
          <w:lang w:eastAsia="fr-BE"/>
        </w:rPr>
        <w:t>m</w:t>
      </w:r>
      <w:r w:rsidR="00BE582D" w:rsidRPr="00B81206">
        <w:rPr>
          <w:rFonts w:eastAsia="Times New Roman" w:cstheme="minorHAnsi"/>
          <w:lang w:eastAsia="fr-BE"/>
        </w:rPr>
        <w:t>e</w:t>
      </w:r>
      <w:r w:rsidRPr="00B81206">
        <w:rPr>
          <w:rFonts w:eastAsia="Times New Roman" w:cstheme="minorHAnsi"/>
          <w:lang w:eastAsia="fr-BE"/>
        </w:rPr>
        <w:t>ttant qu’</w:t>
      </w:r>
      <w:r w:rsidR="00BE582D" w:rsidRPr="00B81206">
        <w:rPr>
          <w:rFonts w:eastAsia="Times New Roman" w:cstheme="minorHAnsi"/>
          <w:lang w:eastAsia="fr-BE"/>
        </w:rPr>
        <w:t>u</w:t>
      </w:r>
      <w:r w:rsidR="00842D7F" w:rsidRPr="00B81206">
        <w:rPr>
          <w:rFonts w:eastAsia="Times New Roman" w:cstheme="minorHAnsi"/>
          <w:lang w:eastAsia="fr-BE"/>
        </w:rPr>
        <w:t>ne am</w:t>
      </w:r>
      <w:r w:rsidRPr="00B81206">
        <w:rPr>
          <w:rFonts w:eastAsia="Times New Roman" w:cstheme="minorHAnsi"/>
          <w:lang w:eastAsia="fr-BE"/>
        </w:rPr>
        <w:t>é</w:t>
      </w:r>
      <w:r w:rsidR="00842D7F" w:rsidRPr="00B81206">
        <w:rPr>
          <w:rFonts w:eastAsia="Times New Roman" w:cstheme="minorHAnsi"/>
          <w:lang w:eastAsia="fr-BE"/>
        </w:rPr>
        <w:t>l</w:t>
      </w:r>
      <w:r w:rsidR="00880D9A" w:rsidRPr="00B81206">
        <w:rPr>
          <w:rFonts w:eastAsia="Times New Roman" w:cstheme="minorHAnsi"/>
          <w:lang w:eastAsia="fr-BE"/>
        </w:rPr>
        <w:t xml:space="preserve">ioration transitoire. </w:t>
      </w:r>
    </w:p>
    <w:p w14:paraId="501EBBF2" w14:textId="77777777" w:rsidR="00842D7F" w:rsidRPr="00B81206" w:rsidRDefault="00842D7F" w:rsidP="00880D9A">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 xml:space="preserve">Certains patients </w:t>
      </w:r>
      <w:r w:rsidR="00880D9A" w:rsidRPr="00B81206">
        <w:rPr>
          <w:rFonts w:eastAsia="Times New Roman" w:cstheme="minorHAnsi"/>
          <w:lang w:eastAsia="fr-BE"/>
        </w:rPr>
        <w:t>essayent aussi</w:t>
      </w:r>
      <w:r w:rsidRPr="00B81206">
        <w:rPr>
          <w:rFonts w:eastAsia="Times New Roman" w:cstheme="minorHAnsi"/>
          <w:lang w:eastAsia="fr-BE"/>
        </w:rPr>
        <w:t xml:space="preserve"> de traiter l'eczéma des paupières a</w:t>
      </w:r>
      <w:r w:rsidR="00880D9A" w:rsidRPr="00B81206">
        <w:rPr>
          <w:rFonts w:eastAsia="Times New Roman" w:cstheme="minorHAnsi"/>
          <w:lang w:eastAsia="fr-BE"/>
        </w:rPr>
        <w:t>vec des produits en vente libre non adaptés aux paupières</w:t>
      </w:r>
      <w:r w:rsidR="003846F5" w:rsidRPr="00B81206">
        <w:rPr>
          <w:rFonts w:eastAsia="Times New Roman" w:cstheme="minorHAnsi"/>
          <w:lang w:eastAsia="fr-BE"/>
        </w:rPr>
        <w:t xml:space="preserve">, </w:t>
      </w:r>
      <w:r w:rsidR="00880D9A" w:rsidRPr="00B81206">
        <w:rPr>
          <w:rFonts w:eastAsia="Times New Roman" w:cstheme="minorHAnsi"/>
          <w:lang w:eastAsia="fr-BE"/>
        </w:rPr>
        <w:t>cela peut</w:t>
      </w:r>
      <w:r w:rsidRPr="00B81206">
        <w:rPr>
          <w:rFonts w:eastAsia="Times New Roman" w:cstheme="minorHAnsi"/>
          <w:lang w:eastAsia="fr-BE"/>
        </w:rPr>
        <w:t xml:space="preserve"> </w:t>
      </w:r>
      <w:r w:rsidR="00880D9A" w:rsidRPr="00B81206">
        <w:rPr>
          <w:rFonts w:eastAsia="Times New Roman" w:cstheme="minorHAnsi"/>
          <w:lang w:eastAsia="fr-BE"/>
        </w:rPr>
        <w:t>aggraver leurs lésions.</w:t>
      </w:r>
    </w:p>
    <w:p w14:paraId="461D1E70" w14:textId="732FFF5E" w:rsidR="00E305E1" w:rsidRPr="00985B33" w:rsidRDefault="00880D9A" w:rsidP="00985B33">
      <w:pPr>
        <w:pStyle w:val="Paragraphedeliste"/>
        <w:numPr>
          <w:ilvl w:val="0"/>
          <w:numId w:val="1"/>
        </w:numPr>
        <w:spacing w:before="100" w:beforeAutospacing="1" w:after="100" w:afterAutospacing="1" w:line="240" w:lineRule="auto"/>
        <w:jc w:val="both"/>
        <w:rPr>
          <w:rFonts w:eastAsia="Times New Roman" w:cstheme="minorHAnsi"/>
          <w:color w:val="FF0000"/>
          <w:lang w:eastAsia="fr-BE"/>
        </w:rPr>
      </w:pPr>
      <w:r w:rsidRPr="00985B33">
        <w:rPr>
          <w:rFonts w:eastAsia="Times New Roman" w:cstheme="minorHAnsi"/>
          <w:color w:val="FF0000"/>
          <w:lang w:eastAsia="fr-BE"/>
        </w:rPr>
        <w:t>Quels conseils donnez-</w:t>
      </w:r>
      <w:r w:rsidR="00E305E1" w:rsidRPr="00985B33">
        <w:rPr>
          <w:rFonts w:eastAsia="Times New Roman" w:cstheme="minorHAnsi"/>
          <w:color w:val="FF0000"/>
          <w:lang w:eastAsia="fr-BE"/>
        </w:rPr>
        <w:t xml:space="preserve">vous et quels traitements </w:t>
      </w:r>
      <w:r w:rsidR="00985B33" w:rsidRPr="00985B33">
        <w:rPr>
          <w:rFonts w:eastAsia="Times New Roman" w:cstheme="minorHAnsi"/>
          <w:color w:val="FF0000"/>
          <w:lang w:eastAsia="fr-BE"/>
        </w:rPr>
        <w:t>préconisez-vous</w:t>
      </w:r>
      <w:r w:rsidR="00E305E1" w:rsidRPr="00985B33">
        <w:rPr>
          <w:rFonts w:eastAsia="Times New Roman" w:cstheme="minorHAnsi"/>
          <w:color w:val="FF0000"/>
          <w:lang w:eastAsia="fr-BE"/>
        </w:rPr>
        <w:t xml:space="preserve"> ?</w:t>
      </w:r>
    </w:p>
    <w:p w14:paraId="5B75CB4B" w14:textId="77777777" w:rsidR="00985B33" w:rsidRDefault="00F17C12" w:rsidP="00B81206">
      <w:pPr>
        <w:spacing w:before="100" w:beforeAutospacing="1" w:after="100" w:afterAutospacing="1" w:line="240" w:lineRule="auto"/>
        <w:jc w:val="both"/>
        <w:rPr>
          <w:rFonts w:eastAsia="Times New Roman" w:cstheme="minorHAnsi"/>
          <w:lang w:eastAsia="fr-BE"/>
        </w:rPr>
      </w:pPr>
      <w:r w:rsidRPr="00B81206">
        <w:rPr>
          <w:rFonts w:eastAsia="Times New Roman" w:cstheme="minorHAnsi"/>
          <w:lang w:eastAsia="fr-BE"/>
        </w:rPr>
        <w:t>Il est important de prendre soi</w:t>
      </w:r>
      <w:r w:rsidR="003846F5" w:rsidRPr="00B81206">
        <w:rPr>
          <w:rFonts w:eastAsia="Times New Roman" w:cstheme="minorHAnsi"/>
          <w:lang w:eastAsia="fr-BE"/>
        </w:rPr>
        <w:t xml:space="preserve">n de la peau </w:t>
      </w:r>
      <w:r w:rsidRPr="00B81206">
        <w:rPr>
          <w:rFonts w:eastAsia="Times New Roman" w:cstheme="minorHAnsi"/>
          <w:lang w:eastAsia="fr-BE"/>
        </w:rPr>
        <w:t>des paupières</w:t>
      </w:r>
      <w:r w:rsidR="003846F5" w:rsidRPr="00B81206">
        <w:rPr>
          <w:rFonts w:eastAsia="Times New Roman" w:cstheme="minorHAnsi"/>
          <w:lang w:eastAsia="fr-BE"/>
        </w:rPr>
        <w:t xml:space="preserve"> qui est très fragile</w:t>
      </w:r>
      <w:r w:rsidRPr="00B81206">
        <w:rPr>
          <w:rFonts w:eastAsia="Times New Roman" w:cstheme="minorHAnsi"/>
          <w:lang w:eastAsia="fr-BE"/>
        </w:rPr>
        <w:t xml:space="preserve">. </w:t>
      </w:r>
      <w:r w:rsidR="003846F5" w:rsidRPr="00B81206">
        <w:rPr>
          <w:rFonts w:eastAsia="Times New Roman" w:cstheme="minorHAnsi"/>
          <w:lang w:eastAsia="fr-BE"/>
        </w:rPr>
        <w:t>O</w:t>
      </w:r>
      <w:r w:rsidR="00985B33">
        <w:rPr>
          <w:rFonts w:eastAsia="Times New Roman" w:cstheme="minorHAnsi"/>
          <w:lang w:eastAsia="fr-BE"/>
        </w:rPr>
        <w:t xml:space="preserve">n </w:t>
      </w:r>
      <w:r w:rsidR="003846F5" w:rsidRPr="00B81206">
        <w:rPr>
          <w:rFonts w:eastAsia="Times New Roman" w:cstheme="minorHAnsi"/>
          <w:lang w:eastAsia="fr-BE"/>
        </w:rPr>
        <w:t>recommande</w:t>
      </w:r>
      <w:r w:rsidR="00985B33">
        <w:rPr>
          <w:rFonts w:eastAsia="Times New Roman" w:cstheme="minorHAnsi"/>
          <w:lang w:eastAsia="fr-BE"/>
        </w:rPr>
        <w:t> :</w:t>
      </w:r>
    </w:p>
    <w:p w14:paraId="435B3D99" w14:textId="66FD06AC" w:rsidR="00985B33" w:rsidRDefault="003846F5" w:rsidP="00985B33">
      <w:pPr>
        <w:pStyle w:val="Paragraphedeliste"/>
        <w:numPr>
          <w:ilvl w:val="0"/>
          <w:numId w:val="4"/>
        </w:numPr>
        <w:spacing w:before="100" w:beforeAutospacing="1" w:after="100" w:afterAutospacing="1" w:line="240" w:lineRule="auto"/>
        <w:jc w:val="both"/>
        <w:rPr>
          <w:rFonts w:eastAsia="Times New Roman" w:cstheme="minorHAnsi"/>
          <w:lang w:eastAsia="fr-BE"/>
        </w:rPr>
      </w:pPr>
      <w:proofErr w:type="gramStart"/>
      <w:r w:rsidRPr="00985B33">
        <w:rPr>
          <w:rFonts w:eastAsia="Times New Roman" w:cstheme="minorHAnsi"/>
          <w:lang w:eastAsia="fr-BE"/>
        </w:rPr>
        <w:t>d</w:t>
      </w:r>
      <w:r w:rsidR="00F17C12" w:rsidRPr="00985B33">
        <w:rPr>
          <w:rFonts w:eastAsia="Times New Roman" w:cstheme="minorHAnsi"/>
          <w:lang w:eastAsia="fr-BE"/>
        </w:rPr>
        <w:t>'</w:t>
      </w:r>
      <w:r w:rsidRPr="00985B33">
        <w:rPr>
          <w:rFonts w:eastAsia="Times New Roman" w:cstheme="minorHAnsi"/>
          <w:lang w:eastAsia="fr-BE"/>
        </w:rPr>
        <w:t>identifier</w:t>
      </w:r>
      <w:proofErr w:type="gramEnd"/>
      <w:r w:rsidRPr="00985B33">
        <w:rPr>
          <w:rFonts w:eastAsia="Times New Roman" w:cstheme="minorHAnsi"/>
          <w:lang w:eastAsia="fr-BE"/>
        </w:rPr>
        <w:t xml:space="preserve"> et d’</w:t>
      </w:r>
      <w:r w:rsidR="00F17C12" w:rsidRPr="00985B33">
        <w:rPr>
          <w:rFonts w:eastAsia="Times New Roman" w:cstheme="minorHAnsi"/>
          <w:lang w:eastAsia="fr-BE"/>
        </w:rPr>
        <w:t>évite</w:t>
      </w:r>
      <w:r w:rsidRPr="00985B33">
        <w:rPr>
          <w:rFonts w:eastAsia="Times New Roman" w:cstheme="minorHAnsi"/>
          <w:lang w:eastAsia="fr-BE"/>
        </w:rPr>
        <w:t>r les déclencheurs potentiels de l’</w:t>
      </w:r>
      <w:r w:rsidR="00F17C12" w:rsidRPr="00985B33">
        <w:rPr>
          <w:rFonts w:eastAsia="Times New Roman" w:cstheme="minorHAnsi"/>
          <w:lang w:eastAsia="fr-BE"/>
        </w:rPr>
        <w:t xml:space="preserve">eczéma, </w:t>
      </w:r>
    </w:p>
    <w:p w14:paraId="06C2A2E3" w14:textId="77777777" w:rsidR="00985B33" w:rsidRDefault="00F17C12" w:rsidP="00985B33">
      <w:pPr>
        <w:pStyle w:val="Paragraphedeliste"/>
        <w:numPr>
          <w:ilvl w:val="0"/>
          <w:numId w:val="4"/>
        </w:numPr>
        <w:spacing w:before="100" w:beforeAutospacing="1" w:after="100" w:afterAutospacing="1" w:line="240" w:lineRule="auto"/>
        <w:jc w:val="both"/>
        <w:rPr>
          <w:rFonts w:eastAsia="Times New Roman" w:cstheme="minorHAnsi"/>
          <w:lang w:eastAsia="fr-BE"/>
        </w:rPr>
      </w:pPr>
      <w:proofErr w:type="gramStart"/>
      <w:r w:rsidRPr="00985B33">
        <w:rPr>
          <w:rFonts w:eastAsia="Times New Roman" w:cstheme="minorHAnsi"/>
          <w:lang w:eastAsia="fr-BE"/>
        </w:rPr>
        <w:t>d'hydrater</w:t>
      </w:r>
      <w:proofErr w:type="gramEnd"/>
      <w:r w:rsidRPr="00985B33">
        <w:rPr>
          <w:rFonts w:eastAsia="Times New Roman" w:cstheme="minorHAnsi"/>
          <w:lang w:eastAsia="fr-BE"/>
        </w:rPr>
        <w:t xml:space="preserve"> régulièrement la peau des paupières avec des produits hypoallergéniques pharmaceutiques et </w:t>
      </w:r>
    </w:p>
    <w:p w14:paraId="4848C186" w14:textId="77777777" w:rsidR="00985B33" w:rsidRDefault="00F17C12" w:rsidP="00985B33">
      <w:pPr>
        <w:pStyle w:val="Paragraphedeliste"/>
        <w:numPr>
          <w:ilvl w:val="0"/>
          <w:numId w:val="4"/>
        </w:numPr>
        <w:spacing w:before="100" w:beforeAutospacing="1" w:after="100" w:afterAutospacing="1" w:line="240" w:lineRule="auto"/>
        <w:jc w:val="both"/>
        <w:rPr>
          <w:rFonts w:eastAsia="Times New Roman" w:cstheme="minorHAnsi"/>
          <w:lang w:eastAsia="fr-BE"/>
        </w:rPr>
      </w:pPr>
      <w:proofErr w:type="gramStart"/>
      <w:r w:rsidRPr="00985B33">
        <w:rPr>
          <w:rFonts w:eastAsia="Times New Roman" w:cstheme="minorHAnsi"/>
          <w:lang w:eastAsia="fr-BE"/>
        </w:rPr>
        <w:t>de</w:t>
      </w:r>
      <w:proofErr w:type="gramEnd"/>
      <w:r w:rsidRPr="00985B33">
        <w:rPr>
          <w:rFonts w:eastAsia="Times New Roman" w:cstheme="minorHAnsi"/>
          <w:lang w:eastAsia="fr-BE"/>
        </w:rPr>
        <w:t xml:space="preserve"> s'abstenir de se frotter les yeux pour prévenir l'aggravation des symptômes. </w:t>
      </w:r>
    </w:p>
    <w:p w14:paraId="3B13EA59" w14:textId="7AD8B74D" w:rsidR="003846F5" w:rsidRPr="00985B33" w:rsidRDefault="00F17C12" w:rsidP="00985B33">
      <w:pPr>
        <w:pStyle w:val="Paragraphedeliste"/>
        <w:numPr>
          <w:ilvl w:val="0"/>
          <w:numId w:val="4"/>
        </w:numPr>
        <w:spacing w:before="100" w:beforeAutospacing="1" w:after="100" w:afterAutospacing="1" w:line="240" w:lineRule="auto"/>
        <w:jc w:val="both"/>
        <w:rPr>
          <w:rFonts w:eastAsia="Times New Roman" w:cstheme="minorHAnsi"/>
          <w:lang w:eastAsia="fr-BE"/>
        </w:rPr>
      </w:pPr>
      <w:r w:rsidRPr="00985B33">
        <w:rPr>
          <w:rFonts w:eastAsia="Times New Roman" w:cstheme="minorHAnsi"/>
          <w:lang w:eastAsia="fr-BE"/>
        </w:rPr>
        <w:t xml:space="preserve">En cas d'eczéma persistant avec composante </w:t>
      </w:r>
      <w:proofErr w:type="spellStart"/>
      <w:r w:rsidRPr="00985B33">
        <w:rPr>
          <w:rFonts w:eastAsia="Times New Roman" w:cstheme="minorHAnsi"/>
          <w:lang w:eastAsia="fr-BE"/>
        </w:rPr>
        <w:t>atopique</w:t>
      </w:r>
      <w:proofErr w:type="spellEnd"/>
      <w:r w:rsidRPr="00985B33">
        <w:rPr>
          <w:rFonts w:eastAsia="Times New Roman" w:cstheme="minorHAnsi"/>
          <w:lang w:eastAsia="fr-BE"/>
        </w:rPr>
        <w:t xml:space="preserve">, des médicaments </w:t>
      </w:r>
      <w:r w:rsidR="003846F5" w:rsidRPr="00985B33">
        <w:rPr>
          <w:rFonts w:eastAsia="Times New Roman" w:cstheme="minorHAnsi"/>
          <w:lang w:eastAsia="fr-BE"/>
        </w:rPr>
        <w:t xml:space="preserve">topiques comme </w:t>
      </w:r>
      <w:proofErr w:type="gramStart"/>
      <w:r w:rsidR="003846F5" w:rsidRPr="00985B33">
        <w:rPr>
          <w:rFonts w:eastAsia="Times New Roman" w:cstheme="minorHAnsi"/>
          <w:lang w:eastAsia="fr-BE"/>
        </w:rPr>
        <w:t xml:space="preserve">le </w:t>
      </w:r>
      <w:r w:rsidRPr="00985B33">
        <w:rPr>
          <w:rFonts w:eastAsia="Times New Roman" w:cstheme="minorHAnsi"/>
          <w:lang w:eastAsia="fr-BE"/>
        </w:rPr>
        <w:t xml:space="preserve"> tacrolimu</w:t>
      </w:r>
      <w:r w:rsidR="00985B33">
        <w:rPr>
          <w:rFonts w:eastAsia="Times New Roman" w:cstheme="minorHAnsi"/>
          <w:lang w:eastAsia="fr-BE"/>
        </w:rPr>
        <w:t>s</w:t>
      </w:r>
      <w:proofErr w:type="gramEnd"/>
      <w:r w:rsidRPr="00985B33">
        <w:rPr>
          <w:rFonts w:eastAsia="Times New Roman" w:cstheme="minorHAnsi"/>
          <w:lang w:eastAsia="fr-BE"/>
        </w:rPr>
        <w:t xml:space="preserve"> peuvent être une </w:t>
      </w:r>
      <w:r w:rsidR="00985B33" w:rsidRPr="00985B33">
        <w:rPr>
          <w:rFonts w:eastAsia="Times New Roman" w:cstheme="minorHAnsi"/>
          <w:lang w:eastAsia="fr-BE"/>
        </w:rPr>
        <w:t>alternative</w:t>
      </w:r>
      <w:r w:rsidRPr="00985B33">
        <w:rPr>
          <w:rFonts w:eastAsia="Times New Roman" w:cstheme="minorHAnsi"/>
          <w:lang w:eastAsia="fr-BE"/>
        </w:rPr>
        <w:t xml:space="preserve"> à la cortisone en traitement de fond.</w:t>
      </w:r>
    </w:p>
    <w:p w14:paraId="06122D9B" w14:textId="77777777" w:rsidR="00E305E1" w:rsidRPr="00B81206" w:rsidRDefault="0024079C" w:rsidP="003B4876">
      <w:pPr>
        <w:numPr>
          <w:ilvl w:val="0"/>
          <w:numId w:val="1"/>
        </w:numPr>
        <w:spacing w:before="100" w:beforeAutospacing="1" w:after="100" w:afterAutospacing="1" w:line="240" w:lineRule="auto"/>
        <w:jc w:val="both"/>
        <w:rPr>
          <w:rFonts w:eastAsia="Times New Roman" w:cstheme="minorHAnsi"/>
          <w:color w:val="FF0000"/>
          <w:lang w:eastAsia="fr-BE"/>
        </w:rPr>
      </w:pPr>
      <w:r w:rsidRPr="00B81206">
        <w:rPr>
          <w:rFonts w:eastAsia="Times New Roman" w:cstheme="minorHAnsi"/>
          <w:color w:val="FF0000"/>
          <w:lang w:eastAsia="fr-BE"/>
        </w:rPr>
        <w:t>Quels conseils donnez-</w:t>
      </w:r>
      <w:r w:rsidR="00E305E1" w:rsidRPr="00B81206">
        <w:rPr>
          <w:rFonts w:eastAsia="Times New Roman" w:cstheme="minorHAnsi"/>
          <w:color w:val="FF0000"/>
          <w:lang w:eastAsia="fr-BE"/>
        </w:rPr>
        <w:t xml:space="preserve">vous pour les </w:t>
      </w:r>
      <w:r w:rsidR="00E305E1" w:rsidRPr="00B81206">
        <w:rPr>
          <w:rFonts w:eastAsia="Times New Roman" w:cstheme="minorHAnsi"/>
          <w:b/>
          <w:color w:val="FF0000"/>
          <w:u w:val="single"/>
          <w:lang w:eastAsia="fr-BE"/>
        </w:rPr>
        <w:t>blépharites</w:t>
      </w:r>
      <w:r w:rsidR="00E305E1" w:rsidRPr="00B81206">
        <w:rPr>
          <w:rFonts w:eastAsia="Times New Roman" w:cstheme="minorHAnsi"/>
          <w:color w:val="FF0000"/>
          <w:lang w:eastAsia="fr-BE"/>
        </w:rPr>
        <w:t xml:space="preserve"> imputables au </w:t>
      </w:r>
      <w:proofErr w:type="spellStart"/>
      <w:r w:rsidR="00E305E1" w:rsidRPr="00B81206">
        <w:rPr>
          <w:rFonts w:eastAsia="Times New Roman" w:cstheme="minorHAnsi"/>
          <w:color w:val="FF0000"/>
          <w:lang w:eastAsia="fr-BE"/>
        </w:rPr>
        <w:t>dupilumab</w:t>
      </w:r>
      <w:proofErr w:type="spellEnd"/>
    </w:p>
    <w:p w14:paraId="026C49EF" w14:textId="13F5DE83" w:rsidR="0072175C" w:rsidRPr="00B81206" w:rsidRDefault="0072175C" w:rsidP="002901B6">
      <w:pPr>
        <w:spacing w:before="100" w:beforeAutospacing="1" w:after="100" w:afterAutospacing="1" w:line="240" w:lineRule="auto"/>
        <w:rPr>
          <w:rFonts w:eastAsia="Times New Roman" w:cstheme="minorHAnsi"/>
          <w:lang w:eastAsia="fr-BE"/>
        </w:rPr>
      </w:pPr>
      <w:r w:rsidRPr="00B81206">
        <w:rPr>
          <w:rFonts w:eastAsia="Times New Roman" w:cstheme="minorHAnsi"/>
          <w:lang w:eastAsia="fr-BE"/>
        </w:rPr>
        <w:t xml:space="preserve">En première intention, on recommande l'application de compresses chaudes, un nettoyage délicat des bords des paupières et des cils, ainsi que l'utilisation de larmes artificielles sans conservateurs. Dans certains cas, le tacrolimus </w:t>
      </w:r>
      <w:proofErr w:type="gramStart"/>
      <w:r w:rsidRPr="00B81206">
        <w:rPr>
          <w:rFonts w:eastAsia="Times New Roman" w:cstheme="minorHAnsi"/>
          <w:lang w:eastAsia="fr-BE"/>
        </w:rPr>
        <w:t>peuvent</w:t>
      </w:r>
      <w:proofErr w:type="gramEnd"/>
      <w:r w:rsidRPr="00B81206">
        <w:rPr>
          <w:rFonts w:eastAsia="Times New Roman" w:cstheme="minorHAnsi"/>
          <w:lang w:eastAsia="fr-BE"/>
        </w:rPr>
        <w:t xml:space="preserve"> être envisagés. </w:t>
      </w:r>
    </w:p>
    <w:p w14:paraId="0F5D1943" w14:textId="77777777" w:rsidR="001F56F6" w:rsidRPr="00B81206" w:rsidRDefault="0072175C" w:rsidP="002901B6">
      <w:pPr>
        <w:spacing w:before="100" w:beforeAutospacing="1" w:after="100" w:afterAutospacing="1" w:line="240" w:lineRule="auto"/>
        <w:rPr>
          <w:rFonts w:eastAsia="Times New Roman" w:cstheme="minorHAnsi"/>
          <w:lang w:eastAsia="fr-BE"/>
        </w:rPr>
      </w:pPr>
      <w:r w:rsidRPr="00B81206">
        <w:rPr>
          <w:rFonts w:eastAsia="Times New Roman" w:cstheme="minorHAnsi"/>
          <w:lang w:eastAsia="fr-BE"/>
        </w:rPr>
        <w:t xml:space="preserve">Si les symptômes persistent malgré ces mesures ou en cas d'antécédents de conjonctivite, des corticostéroïdes ou de la ciclosporine en collyres peuvent être prescrits en collaboration avec des ophtalmologues. </w:t>
      </w:r>
    </w:p>
    <w:p w14:paraId="019EE51B" w14:textId="77777777" w:rsidR="001F56F6" w:rsidRPr="00B81206" w:rsidRDefault="001F56F6" w:rsidP="002901B6">
      <w:pPr>
        <w:spacing w:before="100" w:beforeAutospacing="1" w:after="100" w:afterAutospacing="1" w:line="240" w:lineRule="auto"/>
        <w:rPr>
          <w:rFonts w:eastAsia="Times New Roman" w:cstheme="minorHAnsi"/>
          <w:lang w:eastAsia="fr-BE"/>
        </w:rPr>
      </w:pPr>
    </w:p>
    <w:p w14:paraId="47C7E50C" w14:textId="77777777" w:rsidR="002901B6" w:rsidRPr="00B81206" w:rsidRDefault="002901B6" w:rsidP="002901B6">
      <w:pPr>
        <w:spacing w:before="100" w:beforeAutospacing="1" w:after="100" w:afterAutospacing="1" w:line="240" w:lineRule="auto"/>
        <w:rPr>
          <w:rFonts w:eastAsia="Times New Roman" w:cstheme="minorHAnsi"/>
          <w:lang w:eastAsia="fr-BE"/>
        </w:rPr>
      </w:pPr>
    </w:p>
    <w:p w14:paraId="5AAAC597" w14:textId="77777777" w:rsidR="002901B6" w:rsidRPr="00B81206" w:rsidRDefault="002901B6" w:rsidP="002901B6">
      <w:pPr>
        <w:spacing w:before="100" w:beforeAutospacing="1" w:after="100" w:afterAutospacing="1" w:line="240" w:lineRule="auto"/>
        <w:rPr>
          <w:rFonts w:eastAsia="Times New Roman" w:cstheme="minorHAnsi"/>
          <w:lang w:eastAsia="fr-BE"/>
        </w:rPr>
      </w:pPr>
    </w:p>
    <w:p w14:paraId="646B1B0E" w14:textId="77777777" w:rsidR="002901B6" w:rsidRPr="00B81206" w:rsidRDefault="002901B6" w:rsidP="002901B6">
      <w:pPr>
        <w:spacing w:before="100" w:beforeAutospacing="1" w:after="100" w:afterAutospacing="1" w:line="240" w:lineRule="auto"/>
        <w:rPr>
          <w:rFonts w:eastAsia="Times New Roman" w:cstheme="minorHAnsi"/>
          <w:lang w:eastAsia="fr-BE"/>
        </w:rPr>
      </w:pPr>
    </w:p>
    <w:p w14:paraId="7BF9C2D2" w14:textId="77777777" w:rsidR="00815C14" w:rsidRPr="00B81206" w:rsidRDefault="00815C14">
      <w:pPr>
        <w:rPr>
          <w:rFonts w:cstheme="minorHAnsi"/>
        </w:rPr>
      </w:pPr>
    </w:p>
    <w:sectPr w:rsidR="00815C14" w:rsidRPr="00B8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91245"/>
    <w:multiLevelType w:val="multilevel"/>
    <w:tmpl w:val="03F8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C087A"/>
    <w:multiLevelType w:val="multilevel"/>
    <w:tmpl w:val="D19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EC5C44"/>
    <w:multiLevelType w:val="hybridMultilevel"/>
    <w:tmpl w:val="E500E33C"/>
    <w:lvl w:ilvl="0" w:tplc="B35C867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2612B9"/>
    <w:multiLevelType w:val="multilevel"/>
    <w:tmpl w:val="DAD6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9439087">
    <w:abstractNumId w:val="1"/>
  </w:num>
  <w:num w:numId="2" w16cid:durableId="1466434898">
    <w:abstractNumId w:val="0"/>
  </w:num>
  <w:num w:numId="3" w16cid:durableId="1340812594">
    <w:abstractNumId w:val="3"/>
  </w:num>
  <w:num w:numId="4" w16cid:durableId="203033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E1"/>
    <w:rsid w:val="00145969"/>
    <w:rsid w:val="0015456D"/>
    <w:rsid w:val="001F56F6"/>
    <w:rsid w:val="0024079C"/>
    <w:rsid w:val="00270072"/>
    <w:rsid w:val="002901B6"/>
    <w:rsid w:val="002E13BE"/>
    <w:rsid w:val="003329ED"/>
    <w:rsid w:val="003846F5"/>
    <w:rsid w:val="003B4876"/>
    <w:rsid w:val="003D0BCF"/>
    <w:rsid w:val="00464CFD"/>
    <w:rsid w:val="0053213A"/>
    <w:rsid w:val="005655C6"/>
    <w:rsid w:val="006D3555"/>
    <w:rsid w:val="00701BA0"/>
    <w:rsid w:val="0072175C"/>
    <w:rsid w:val="00815C14"/>
    <w:rsid w:val="00842D7F"/>
    <w:rsid w:val="00880D9A"/>
    <w:rsid w:val="00985B33"/>
    <w:rsid w:val="009A5C33"/>
    <w:rsid w:val="009F35BE"/>
    <w:rsid w:val="00AC0819"/>
    <w:rsid w:val="00AD610C"/>
    <w:rsid w:val="00AD6134"/>
    <w:rsid w:val="00AE6199"/>
    <w:rsid w:val="00B81206"/>
    <w:rsid w:val="00BE582D"/>
    <w:rsid w:val="00E04E99"/>
    <w:rsid w:val="00E305E1"/>
    <w:rsid w:val="00EF412B"/>
    <w:rsid w:val="00F17C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4CC5"/>
  <w15:chartTrackingRefBased/>
  <w15:docId w15:val="{0C946C1B-30C8-49EA-A8BD-B8A4D624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A5C3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05E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E6199"/>
    <w:pPr>
      <w:ind w:left="720"/>
      <w:contextualSpacing/>
    </w:pPr>
  </w:style>
  <w:style w:type="character" w:customStyle="1" w:styleId="Titre2Car">
    <w:name w:val="Titre 2 Car"/>
    <w:basedOn w:val="Policepardfaut"/>
    <w:link w:val="Titre2"/>
    <w:uiPriority w:val="9"/>
    <w:rsid w:val="009A5C33"/>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9A5C33"/>
    <w:rPr>
      <w:b/>
      <w:bCs/>
    </w:rPr>
  </w:style>
  <w:style w:type="character" w:styleId="Lienhypertexte">
    <w:name w:val="Hyperlink"/>
    <w:basedOn w:val="Policepardfaut"/>
    <w:uiPriority w:val="99"/>
    <w:unhideWhenUsed/>
    <w:rsid w:val="00532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014">
      <w:bodyDiv w:val="1"/>
      <w:marLeft w:val="0"/>
      <w:marRight w:val="0"/>
      <w:marTop w:val="0"/>
      <w:marBottom w:val="0"/>
      <w:divBdr>
        <w:top w:val="none" w:sz="0" w:space="0" w:color="auto"/>
        <w:left w:val="none" w:sz="0" w:space="0" w:color="auto"/>
        <w:bottom w:val="none" w:sz="0" w:space="0" w:color="auto"/>
        <w:right w:val="none" w:sz="0" w:space="0" w:color="auto"/>
      </w:divBdr>
      <w:divsChild>
        <w:div w:id="1936547757">
          <w:marLeft w:val="0"/>
          <w:marRight w:val="0"/>
          <w:marTop w:val="0"/>
          <w:marBottom w:val="0"/>
          <w:divBdr>
            <w:top w:val="none" w:sz="0" w:space="0" w:color="auto"/>
            <w:left w:val="none" w:sz="0" w:space="0" w:color="auto"/>
            <w:bottom w:val="none" w:sz="0" w:space="0" w:color="auto"/>
            <w:right w:val="none" w:sz="0" w:space="0" w:color="auto"/>
          </w:divBdr>
          <w:divsChild>
            <w:div w:id="5139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7402">
      <w:bodyDiv w:val="1"/>
      <w:marLeft w:val="0"/>
      <w:marRight w:val="0"/>
      <w:marTop w:val="0"/>
      <w:marBottom w:val="0"/>
      <w:divBdr>
        <w:top w:val="none" w:sz="0" w:space="0" w:color="auto"/>
        <w:left w:val="none" w:sz="0" w:space="0" w:color="auto"/>
        <w:bottom w:val="none" w:sz="0" w:space="0" w:color="auto"/>
        <w:right w:val="none" w:sz="0" w:space="0" w:color="auto"/>
      </w:divBdr>
    </w:div>
    <w:div w:id="528109210">
      <w:bodyDiv w:val="1"/>
      <w:marLeft w:val="0"/>
      <w:marRight w:val="0"/>
      <w:marTop w:val="0"/>
      <w:marBottom w:val="0"/>
      <w:divBdr>
        <w:top w:val="none" w:sz="0" w:space="0" w:color="auto"/>
        <w:left w:val="none" w:sz="0" w:space="0" w:color="auto"/>
        <w:bottom w:val="none" w:sz="0" w:space="0" w:color="auto"/>
        <w:right w:val="none" w:sz="0" w:space="0" w:color="auto"/>
      </w:divBdr>
    </w:div>
    <w:div w:id="581110991">
      <w:bodyDiv w:val="1"/>
      <w:marLeft w:val="0"/>
      <w:marRight w:val="0"/>
      <w:marTop w:val="0"/>
      <w:marBottom w:val="0"/>
      <w:divBdr>
        <w:top w:val="none" w:sz="0" w:space="0" w:color="auto"/>
        <w:left w:val="none" w:sz="0" w:space="0" w:color="auto"/>
        <w:bottom w:val="none" w:sz="0" w:space="0" w:color="auto"/>
        <w:right w:val="none" w:sz="0" w:space="0" w:color="auto"/>
      </w:divBdr>
    </w:div>
    <w:div w:id="842672948">
      <w:bodyDiv w:val="1"/>
      <w:marLeft w:val="0"/>
      <w:marRight w:val="0"/>
      <w:marTop w:val="0"/>
      <w:marBottom w:val="0"/>
      <w:divBdr>
        <w:top w:val="none" w:sz="0" w:space="0" w:color="auto"/>
        <w:left w:val="none" w:sz="0" w:space="0" w:color="auto"/>
        <w:bottom w:val="none" w:sz="0" w:space="0" w:color="auto"/>
        <w:right w:val="none" w:sz="0" w:space="0" w:color="auto"/>
      </w:divBdr>
    </w:div>
    <w:div w:id="1182620469">
      <w:bodyDiv w:val="1"/>
      <w:marLeft w:val="0"/>
      <w:marRight w:val="0"/>
      <w:marTop w:val="0"/>
      <w:marBottom w:val="0"/>
      <w:divBdr>
        <w:top w:val="none" w:sz="0" w:space="0" w:color="auto"/>
        <w:left w:val="none" w:sz="0" w:space="0" w:color="auto"/>
        <w:bottom w:val="none" w:sz="0" w:space="0" w:color="auto"/>
        <w:right w:val="none" w:sz="0" w:space="0" w:color="auto"/>
      </w:divBdr>
    </w:div>
    <w:div w:id="1271206095">
      <w:bodyDiv w:val="1"/>
      <w:marLeft w:val="0"/>
      <w:marRight w:val="0"/>
      <w:marTop w:val="0"/>
      <w:marBottom w:val="0"/>
      <w:divBdr>
        <w:top w:val="none" w:sz="0" w:space="0" w:color="auto"/>
        <w:left w:val="none" w:sz="0" w:space="0" w:color="auto"/>
        <w:bottom w:val="none" w:sz="0" w:space="0" w:color="auto"/>
        <w:right w:val="none" w:sz="0" w:space="0" w:color="auto"/>
      </w:divBdr>
    </w:div>
    <w:div w:id="1608732112">
      <w:bodyDiv w:val="1"/>
      <w:marLeft w:val="0"/>
      <w:marRight w:val="0"/>
      <w:marTop w:val="0"/>
      <w:marBottom w:val="0"/>
      <w:divBdr>
        <w:top w:val="none" w:sz="0" w:space="0" w:color="auto"/>
        <w:left w:val="none" w:sz="0" w:space="0" w:color="auto"/>
        <w:bottom w:val="none" w:sz="0" w:space="0" w:color="auto"/>
        <w:right w:val="none" w:sz="0" w:space="0" w:color="auto"/>
      </w:divBdr>
      <w:divsChild>
        <w:div w:id="1130704538">
          <w:marLeft w:val="0"/>
          <w:marRight w:val="0"/>
          <w:marTop w:val="0"/>
          <w:marBottom w:val="0"/>
          <w:divBdr>
            <w:top w:val="none" w:sz="0" w:space="0" w:color="auto"/>
            <w:left w:val="none" w:sz="0" w:space="0" w:color="auto"/>
            <w:bottom w:val="none" w:sz="0" w:space="0" w:color="auto"/>
            <w:right w:val="none" w:sz="0" w:space="0" w:color="auto"/>
          </w:divBdr>
          <w:divsChild>
            <w:div w:id="1469124524">
              <w:marLeft w:val="0"/>
              <w:marRight w:val="0"/>
              <w:marTop w:val="0"/>
              <w:marBottom w:val="0"/>
              <w:divBdr>
                <w:top w:val="none" w:sz="0" w:space="0" w:color="auto"/>
                <w:left w:val="none" w:sz="0" w:space="0" w:color="auto"/>
                <w:bottom w:val="none" w:sz="0" w:space="0" w:color="auto"/>
                <w:right w:val="none" w:sz="0" w:space="0" w:color="auto"/>
              </w:divBdr>
              <w:divsChild>
                <w:div w:id="21248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1026">
      <w:bodyDiv w:val="1"/>
      <w:marLeft w:val="0"/>
      <w:marRight w:val="0"/>
      <w:marTop w:val="0"/>
      <w:marBottom w:val="0"/>
      <w:divBdr>
        <w:top w:val="none" w:sz="0" w:space="0" w:color="auto"/>
        <w:left w:val="none" w:sz="0" w:space="0" w:color="auto"/>
        <w:bottom w:val="none" w:sz="0" w:space="0" w:color="auto"/>
        <w:right w:val="none" w:sz="0" w:space="0" w:color="auto"/>
      </w:divBdr>
      <w:divsChild>
        <w:div w:id="736827964">
          <w:marLeft w:val="0"/>
          <w:marRight w:val="0"/>
          <w:marTop w:val="0"/>
          <w:marBottom w:val="0"/>
          <w:divBdr>
            <w:top w:val="none" w:sz="0" w:space="0" w:color="auto"/>
            <w:left w:val="none" w:sz="0" w:space="0" w:color="auto"/>
            <w:bottom w:val="none" w:sz="0" w:space="0" w:color="auto"/>
            <w:right w:val="none" w:sz="0" w:space="0" w:color="auto"/>
          </w:divBdr>
          <w:divsChild>
            <w:div w:id="222066904">
              <w:marLeft w:val="0"/>
              <w:marRight w:val="0"/>
              <w:marTop w:val="0"/>
              <w:marBottom w:val="0"/>
              <w:divBdr>
                <w:top w:val="none" w:sz="0" w:space="0" w:color="auto"/>
                <w:left w:val="none" w:sz="0" w:space="0" w:color="auto"/>
                <w:bottom w:val="none" w:sz="0" w:space="0" w:color="auto"/>
                <w:right w:val="none" w:sz="0" w:space="0" w:color="auto"/>
              </w:divBdr>
              <w:divsChild>
                <w:div w:id="10720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8852">
      <w:bodyDiv w:val="1"/>
      <w:marLeft w:val="0"/>
      <w:marRight w:val="0"/>
      <w:marTop w:val="0"/>
      <w:marBottom w:val="0"/>
      <w:divBdr>
        <w:top w:val="none" w:sz="0" w:space="0" w:color="auto"/>
        <w:left w:val="none" w:sz="0" w:space="0" w:color="auto"/>
        <w:bottom w:val="none" w:sz="0" w:space="0" w:color="auto"/>
        <w:right w:val="none" w:sz="0" w:space="0" w:color="auto"/>
      </w:divBdr>
      <w:divsChild>
        <w:div w:id="917714895">
          <w:marLeft w:val="0"/>
          <w:marRight w:val="0"/>
          <w:marTop w:val="0"/>
          <w:marBottom w:val="0"/>
          <w:divBdr>
            <w:top w:val="none" w:sz="0" w:space="0" w:color="auto"/>
            <w:left w:val="none" w:sz="0" w:space="0" w:color="auto"/>
            <w:bottom w:val="none" w:sz="0" w:space="0" w:color="auto"/>
            <w:right w:val="none" w:sz="0" w:space="0" w:color="auto"/>
          </w:divBdr>
        </w:div>
        <w:div w:id="347101071">
          <w:marLeft w:val="0"/>
          <w:marRight w:val="0"/>
          <w:marTop w:val="0"/>
          <w:marBottom w:val="0"/>
          <w:divBdr>
            <w:top w:val="none" w:sz="0" w:space="0" w:color="auto"/>
            <w:left w:val="none" w:sz="0" w:space="0" w:color="auto"/>
            <w:bottom w:val="none" w:sz="0" w:space="0" w:color="auto"/>
            <w:right w:val="none" w:sz="0" w:space="0" w:color="auto"/>
          </w:divBdr>
        </w:div>
        <w:div w:id="639042070">
          <w:marLeft w:val="0"/>
          <w:marRight w:val="0"/>
          <w:marTop w:val="0"/>
          <w:marBottom w:val="0"/>
          <w:divBdr>
            <w:top w:val="none" w:sz="0" w:space="0" w:color="auto"/>
            <w:left w:val="none" w:sz="0" w:space="0" w:color="auto"/>
            <w:bottom w:val="none" w:sz="0" w:space="0" w:color="auto"/>
            <w:right w:val="none" w:sz="0" w:space="0" w:color="auto"/>
          </w:divBdr>
        </w:div>
        <w:div w:id="2116317536">
          <w:marLeft w:val="0"/>
          <w:marRight w:val="0"/>
          <w:marTop w:val="0"/>
          <w:marBottom w:val="0"/>
          <w:divBdr>
            <w:top w:val="none" w:sz="0" w:space="0" w:color="auto"/>
            <w:left w:val="none" w:sz="0" w:space="0" w:color="auto"/>
            <w:bottom w:val="none" w:sz="0" w:space="0" w:color="auto"/>
            <w:right w:val="none" w:sz="0" w:space="0" w:color="auto"/>
          </w:divBdr>
        </w:div>
        <w:div w:id="704722349">
          <w:marLeft w:val="0"/>
          <w:marRight w:val="0"/>
          <w:marTop w:val="0"/>
          <w:marBottom w:val="0"/>
          <w:divBdr>
            <w:top w:val="none" w:sz="0" w:space="0" w:color="auto"/>
            <w:left w:val="none" w:sz="0" w:space="0" w:color="auto"/>
            <w:bottom w:val="none" w:sz="0" w:space="0" w:color="auto"/>
            <w:right w:val="none" w:sz="0" w:space="0" w:color="auto"/>
          </w:divBdr>
        </w:div>
        <w:div w:id="1276448768">
          <w:marLeft w:val="0"/>
          <w:marRight w:val="0"/>
          <w:marTop w:val="0"/>
          <w:marBottom w:val="0"/>
          <w:divBdr>
            <w:top w:val="none" w:sz="0" w:space="0" w:color="auto"/>
            <w:left w:val="none" w:sz="0" w:space="0" w:color="auto"/>
            <w:bottom w:val="none" w:sz="0" w:space="0" w:color="auto"/>
            <w:right w:val="none" w:sz="0" w:space="0" w:color="auto"/>
          </w:divBdr>
        </w:div>
        <w:div w:id="1469516582">
          <w:marLeft w:val="0"/>
          <w:marRight w:val="0"/>
          <w:marTop w:val="0"/>
          <w:marBottom w:val="0"/>
          <w:divBdr>
            <w:top w:val="none" w:sz="0" w:space="0" w:color="auto"/>
            <w:left w:val="none" w:sz="0" w:space="0" w:color="auto"/>
            <w:bottom w:val="none" w:sz="0" w:space="0" w:color="auto"/>
            <w:right w:val="none" w:sz="0" w:space="0" w:color="auto"/>
          </w:divBdr>
        </w:div>
        <w:div w:id="1141387786">
          <w:marLeft w:val="0"/>
          <w:marRight w:val="0"/>
          <w:marTop w:val="0"/>
          <w:marBottom w:val="0"/>
          <w:divBdr>
            <w:top w:val="none" w:sz="0" w:space="0" w:color="auto"/>
            <w:left w:val="none" w:sz="0" w:space="0" w:color="auto"/>
            <w:bottom w:val="none" w:sz="0" w:space="0" w:color="auto"/>
            <w:right w:val="none" w:sz="0" w:space="0" w:color="auto"/>
          </w:divBdr>
        </w:div>
        <w:div w:id="1147936467">
          <w:marLeft w:val="0"/>
          <w:marRight w:val="0"/>
          <w:marTop w:val="0"/>
          <w:marBottom w:val="0"/>
          <w:divBdr>
            <w:top w:val="none" w:sz="0" w:space="0" w:color="auto"/>
            <w:left w:val="none" w:sz="0" w:space="0" w:color="auto"/>
            <w:bottom w:val="none" w:sz="0" w:space="0" w:color="auto"/>
            <w:right w:val="none" w:sz="0" w:space="0" w:color="auto"/>
          </w:divBdr>
        </w:div>
        <w:div w:id="477572664">
          <w:marLeft w:val="0"/>
          <w:marRight w:val="0"/>
          <w:marTop w:val="0"/>
          <w:marBottom w:val="0"/>
          <w:divBdr>
            <w:top w:val="none" w:sz="0" w:space="0" w:color="auto"/>
            <w:left w:val="none" w:sz="0" w:space="0" w:color="auto"/>
            <w:bottom w:val="none" w:sz="0" w:space="0" w:color="auto"/>
            <w:right w:val="none" w:sz="0" w:space="0" w:color="auto"/>
          </w:divBdr>
        </w:div>
        <w:div w:id="593975929">
          <w:marLeft w:val="0"/>
          <w:marRight w:val="0"/>
          <w:marTop w:val="0"/>
          <w:marBottom w:val="0"/>
          <w:divBdr>
            <w:top w:val="none" w:sz="0" w:space="0" w:color="auto"/>
            <w:left w:val="none" w:sz="0" w:space="0" w:color="auto"/>
            <w:bottom w:val="none" w:sz="0" w:space="0" w:color="auto"/>
            <w:right w:val="none" w:sz="0" w:space="0" w:color="auto"/>
          </w:divBdr>
        </w:div>
        <w:div w:id="189283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1121</Words>
  <Characters>6169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simar</dc:creator>
  <cp:keywords/>
  <dc:description/>
  <cp:lastModifiedBy>MAGALI BOUTTAZ</cp:lastModifiedBy>
  <cp:revision>3</cp:revision>
  <cp:lastPrinted>2024-04-18T15:51:00Z</cp:lastPrinted>
  <dcterms:created xsi:type="dcterms:W3CDTF">2024-04-18T15:51:00Z</dcterms:created>
  <dcterms:modified xsi:type="dcterms:W3CDTF">2024-04-20T08:59:00Z</dcterms:modified>
</cp:coreProperties>
</file>